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drawings/drawing2.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D28" w:rsidRDefault="001F5D28" w:rsidP="001F5D28">
      <w:pPr>
        <w:tabs>
          <w:tab w:val="left" w:pos="720"/>
          <w:tab w:val="left" w:pos="1440"/>
          <w:tab w:val="left" w:pos="2160"/>
          <w:tab w:val="left" w:pos="2880"/>
          <w:tab w:val="left" w:pos="3600"/>
          <w:tab w:val="left" w:pos="4320"/>
          <w:tab w:val="left" w:pos="4725"/>
        </w:tabs>
        <w:spacing w:line="240" w:lineRule="auto"/>
        <w:jc w:val="center"/>
        <w:rPr>
          <w:rFonts w:ascii="Times New Roman" w:hAnsi="Times New Roman" w:cs="Times New Roman"/>
          <w:b/>
          <w:sz w:val="32"/>
          <w:szCs w:val="24"/>
        </w:rPr>
      </w:pPr>
      <w:r>
        <w:rPr>
          <w:rFonts w:ascii="Times New Roman" w:hAnsi="Times New Roman" w:cs="Times New Roman"/>
          <w:b/>
          <w:sz w:val="32"/>
          <w:szCs w:val="24"/>
        </w:rPr>
        <w:t>Photosynthesis Lab:</w:t>
      </w:r>
    </w:p>
    <w:p w:rsidR="001F5D28" w:rsidRPr="00F127D7" w:rsidRDefault="001F5D28" w:rsidP="00F127D7">
      <w:pPr>
        <w:tabs>
          <w:tab w:val="left" w:pos="720"/>
          <w:tab w:val="left" w:pos="1440"/>
          <w:tab w:val="left" w:pos="2160"/>
          <w:tab w:val="left" w:pos="2880"/>
          <w:tab w:val="left" w:pos="3600"/>
          <w:tab w:val="left" w:pos="4320"/>
          <w:tab w:val="left" w:pos="4725"/>
        </w:tabs>
        <w:spacing w:line="240" w:lineRule="auto"/>
        <w:jc w:val="center"/>
        <w:rPr>
          <w:rFonts w:ascii="Times New Roman" w:hAnsi="Times New Roman" w:cs="Times New Roman"/>
          <w:b/>
          <w:sz w:val="24"/>
          <w:szCs w:val="24"/>
        </w:rPr>
      </w:pPr>
      <w:r w:rsidRPr="00893A3A">
        <w:rPr>
          <w:rFonts w:ascii="Times New Roman" w:hAnsi="Times New Roman" w:cs="Times New Roman"/>
          <w:b/>
          <w:sz w:val="24"/>
          <w:szCs w:val="24"/>
        </w:rPr>
        <w:t>Observing C</w:t>
      </w:r>
      <w:r w:rsidR="00EB6CE3" w:rsidRPr="00893A3A">
        <w:rPr>
          <w:rFonts w:ascii="Times New Roman" w:hAnsi="Times New Roman" w:cs="Times New Roman"/>
          <w:b/>
          <w:sz w:val="24"/>
          <w:szCs w:val="24"/>
        </w:rPr>
        <w:t>onsumption of Carbon Dioxide</w:t>
      </w:r>
      <w:r w:rsidR="00893A3A" w:rsidRPr="00893A3A">
        <w:rPr>
          <w:rFonts w:ascii="Times New Roman" w:hAnsi="Times New Roman" w:cs="Times New Roman"/>
          <w:b/>
          <w:sz w:val="24"/>
          <w:szCs w:val="24"/>
        </w:rPr>
        <w:t xml:space="preserve"> and Production of Oxygen</w:t>
      </w:r>
      <w:r w:rsidR="00EB6CE3" w:rsidRPr="00893A3A">
        <w:rPr>
          <w:rFonts w:ascii="Times New Roman" w:hAnsi="Times New Roman" w:cs="Times New Roman"/>
          <w:b/>
          <w:sz w:val="24"/>
          <w:szCs w:val="24"/>
        </w:rPr>
        <w:t xml:space="preserve"> by Plants</w:t>
      </w:r>
    </w:p>
    <w:p w:rsidR="00893A3A" w:rsidRDefault="00893A3A" w:rsidP="001B1CB1">
      <w:pPr>
        <w:tabs>
          <w:tab w:val="left" w:pos="720"/>
          <w:tab w:val="left" w:pos="1440"/>
          <w:tab w:val="left" w:pos="2160"/>
          <w:tab w:val="left" w:pos="2880"/>
          <w:tab w:val="left" w:pos="3600"/>
          <w:tab w:val="left" w:pos="4320"/>
          <w:tab w:val="left" w:pos="4725"/>
        </w:tabs>
        <w:spacing w:line="240" w:lineRule="auto"/>
        <w:rPr>
          <w:rFonts w:ascii="Times New Roman" w:hAnsi="Times New Roman" w:cs="Times New Roman"/>
          <w:sz w:val="24"/>
          <w:szCs w:val="24"/>
        </w:rPr>
      </w:pPr>
      <w:r>
        <w:rPr>
          <w:rFonts w:ascii="Times New Roman" w:hAnsi="Times New Roman" w:cs="Times New Roman"/>
          <w:sz w:val="24"/>
          <w:szCs w:val="24"/>
        </w:rPr>
        <w:t xml:space="preserve">Photosynthesis, an essential process of life, is used to convert light energy into chemical energy.  A plant (as well as some algae, </w:t>
      </w:r>
      <w:proofErr w:type="spellStart"/>
      <w:r>
        <w:rPr>
          <w:rFonts w:ascii="Times New Roman" w:hAnsi="Times New Roman" w:cs="Times New Roman"/>
          <w:sz w:val="24"/>
          <w:szCs w:val="24"/>
        </w:rPr>
        <w:t>protists</w:t>
      </w:r>
      <w:proofErr w:type="spellEnd"/>
      <w:r>
        <w:rPr>
          <w:rFonts w:ascii="Times New Roman" w:hAnsi="Times New Roman" w:cs="Times New Roman"/>
          <w:sz w:val="24"/>
          <w:szCs w:val="24"/>
        </w:rPr>
        <w:t>, and bacteria) use light to convert water and carbon dioxide</w:t>
      </w:r>
      <w:r w:rsidR="00F127D7">
        <w:rPr>
          <w:rFonts w:ascii="Times New Roman" w:hAnsi="Times New Roman" w:cs="Times New Roman"/>
          <w:sz w:val="24"/>
          <w:szCs w:val="24"/>
        </w:rPr>
        <w:t xml:space="preserve"> (</w:t>
      </w:r>
      <w:r w:rsidR="00F127D7">
        <w:rPr>
          <w:rFonts w:ascii="Times New Roman" w:hAnsi="Times New Roman" w:cs="Times New Roman"/>
          <w:sz w:val="24"/>
          <w:szCs w:val="24"/>
        </w:rPr>
        <w:t>CO</w:t>
      </w:r>
      <w:r w:rsidR="00F127D7">
        <w:rPr>
          <w:rFonts w:ascii="Times New Roman" w:hAnsi="Times New Roman" w:cs="Times New Roman"/>
          <w:sz w:val="24"/>
          <w:szCs w:val="24"/>
          <w:vertAlign w:val="subscript"/>
        </w:rPr>
        <w:t>2</w:t>
      </w:r>
      <w:r w:rsidR="00F127D7">
        <w:rPr>
          <w:rFonts w:ascii="Times New Roman" w:hAnsi="Times New Roman" w:cs="Times New Roman"/>
          <w:sz w:val="24"/>
          <w:szCs w:val="24"/>
        </w:rPr>
        <w:t>)</w:t>
      </w:r>
      <w:r>
        <w:rPr>
          <w:rFonts w:ascii="Times New Roman" w:hAnsi="Times New Roman" w:cs="Times New Roman"/>
          <w:sz w:val="24"/>
          <w:szCs w:val="24"/>
        </w:rPr>
        <w:t xml:space="preserve"> into glucose</w:t>
      </w:r>
      <w:r w:rsidR="00F127D7">
        <w:rPr>
          <w:rFonts w:ascii="Times New Roman" w:hAnsi="Times New Roman" w:cs="Times New Roman"/>
          <w:sz w:val="24"/>
          <w:szCs w:val="24"/>
        </w:rPr>
        <w:t xml:space="preserve"> (</w:t>
      </w:r>
      <w:r w:rsidR="00F127D7">
        <w:rPr>
          <w:rFonts w:ascii="Times New Roman" w:hAnsi="Times New Roman" w:cs="Times New Roman"/>
          <w:sz w:val="24"/>
          <w:szCs w:val="24"/>
        </w:rPr>
        <w:t>C</w:t>
      </w:r>
      <w:r w:rsidR="00F127D7">
        <w:rPr>
          <w:rFonts w:ascii="Times New Roman" w:hAnsi="Times New Roman" w:cs="Times New Roman"/>
          <w:sz w:val="24"/>
          <w:szCs w:val="24"/>
          <w:vertAlign w:val="subscript"/>
        </w:rPr>
        <w:t>6</w:t>
      </w:r>
      <w:r w:rsidR="00F127D7">
        <w:rPr>
          <w:rFonts w:ascii="Times New Roman" w:hAnsi="Times New Roman" w:cs="Times New Roman"/>
          <w:sz w:val="24"/>
          <w:szCs w:val="24"/>
        </w:rPr>
        <w:t>H</w:t>
      </w:r>
      <w:r w:rsidR="00F127D7">
        <w:rPr>
          <w:rFonts w:ascii="Times New Roman" w:hAnsi="Times New Roman" w:cs="Times New Roman"/>
          <w:sz w:val="24"/>
          <w:szCs w:val="24"/>
          <w:vertAlign w:val="subscript"/>
        </w:rPr>
        <w:t>12</w:t>
      </w:r>
      <w:r w:rsidR="00F127D7">
        <w:rPr>
          <w:rFonts w:ascii="Times New Roman" w:hAnsi="Times New Roman" w:cs="Times New Roman"/>
          <w:sz w:val="24"/>
          <w:szCs w:val="24"/>
        </w:rPr>
        <w:t>O</w:t>
      </w:r>
      <w:r w:rsidR="00F127D7">
        <w:rPr>
          <w:rFonts w:ascii="Times New Roman" w:hAnsi="Times New Roman" w:cs="Times New Roman"/>
          <w:sz w:val="24"/>
          <w:szCs w:val="24"/>
          <w:vertAlign w:val="subscript"/>
        </w:rPr>
        <w:t>6</w:t>
      </w:r>
      <w:r w:rsidR="00F127D7">
        <w:rPr>
          <w:rFonts w:ascii="Times New Roman" w:hAnsi="Times New Roman" w:cs="Times New Roman"/>
          <w:sz w:val="24"/>
          <w:szCs w:val="24"/>
        </w:rPr>
        <w:t>)</w:t>
      </w:r>
      <w:r>
        <w:rPr>
          <w:rFonts w:ascii="Times New Roman" w:hAnsi="Times New Roman" w:cs="Times New Roman"/>
          <w:sz w:val="24"/>
          <w:szCs w:val="24"/>
        </w:rPr>
        <w:t>. Oxygen (</w:t>
      </w:r>
      <w:r>
        <w:rPr>
          <w:rFonts w:ascii="Times New Roman" w:hAnsi="Times New Roman" w:cs="Times New Roman"/>
          <w:sz w:val="24"/>
          <w:szCs w:val="24"/>
        </w:rPr>
        <w:t>O</w:t>
      </w:r>
      <w:r>
        <w:rPr>
          <w:rFonts w:ascii="Times New Roman" w:hAnsi="Times New Roman" w:cs="Times New Roman"/>
          <w:sz w:val="24"/>
          <w:szCs w:val="24"/>
          <w:vertAlign w:val="subscript"/>
        </w:rPr>
        <w:t>2</w:t>
      </w:r>
      <w:r>
        <w:rPr>
          <w:rFonts w:ascii="Times New Roman" w:hAnsi="Times New Roman" w:cs="Times New Roman"/>
          <w:sz w:val="24"/>
          <w:szCs w:val="24"/>
        </w:rPr>
        <w:t>) is given off as a waste product.  Photosynthesis is represented in the equation below:</w:t>
      </w:r>
    </w:p>
    <w:p w:rsidR="00893A3A" w:rsidRDefault="00893A3A" w:rsidP="00893A3A">
      <w:pPr>
        <w:tabs>
          <w:tab w:val="left" w:pos="720"/>
          <w:tab w:val="left" w:pos="1440"/>
          <w:tab w:val="left" w:pos="2160"/>
          <w:tab w:val="left" w:pos="2880"/>
          <w:tab w:val="left" w:pos="3600"/>
          <w:tab w:val="left" w:pos="4320"/>
          <w:tab w:val="left" w:pos="4725"/>
        </w:tabs>
        <w:spacing w:line="240" w:lineRule="auto"/>
        <w:jc w:val="center"/>
        <w:rPr>
          <w:rFonts w:ascii="Times New Roman" w:hAnsi="Times New Roman" w:cs="Times New Roman"/>
          <w:sz w:val="24"/>
          <w:szCs w:val="24"/>
          <w:vertAlign w:val="subscript"/>
        </w:rPr>
      </w:pPr>
      <w:r>
        <w:rPr>
          <w:rFonts w:ascii="Times New Roman" w:hAnsi="Times New Roman" w:cs="Times New Roman"/>
          <w:sz w:val="24"/>
          <w:szCs w:val="24"/>
        </w:rPr>
        <w:t>6H</w:t>
      </w:r>
      <w:r>
        <w:rPr>
          <w:rFonts w:ascii="Times New Roman" w:hAnsi="Times New Roman" w:cs="Times New Roman"/>
          <w:sz w:val="24"/>
          <w:szCs w:val="24"/>
          <w:vertAlign w:val="subscript"/>
        </w:rPr>
        <w:t>2</w:t>
      </w:r>
      <w:r>
        <w:rPr>
          <w:rFonts w:ascii="Times New Roman" w:hAnsi="Times New Roman" w:cs="Times New Roman"/>
          <w:sz w:val="24"/>
          <w:szCs w:val="24"/>
        </w:rPr>
        <w:t>O + 6CO</w:t>
      </w:r>
      <w:r>
        <w:rPr>
          <w:rFonts w:ascii="Times New Roman" w:hAnsi="Times New Roman" w:cs="Times New Roman"/>
          <w:sz w:val="24"/>
          <w:szCs w:val="24"/>
          <w:vertAlign w:val="subscript"/>
        </w:rPr>
        <w:t xml:space="preserve">2 </w:t>
      </w:r>
      <w:r w:rsidRPr="00893A3A">
        <w:rPr>
          <w:rFonts w:ascii="Times New Roman" w:hAnsi="Times New Roman" w:cs="Times New Roman"/>
          <w:sz w:val="24"/>
          <w:szCs w:val="24"/>
        </w:rPr>
        <w:sym w:font="Wingdings" w:char="F0E0"/>
      </w:r>
      <w:r>
        <w:rPr>
          <w:rFonts w:ascii="Times New Roman" w:hAnsi="Times New Roman" w:cs="Times New Roman"/>
          <w:sz w:val="24"/>
          <w:szCs w:val="24"/>
        </w:rPr>
        <w:t xml:space="preserve"> C</w:t>
      </w:r>
      <w:r>
        <w:rPr>
          <w:rFonts w:ascii="Times New Roman" w:hAnsi="Times New Roman" w:cs="Times New Roman"/>
          <w:sz w:val="24"/>
          <w:szCs w:val="24"/>
          <w:vertAlign w:val="subscript"/>
        </w:rPr>
        <w:t>6</w:t>
      </w:r>
      <w:r>
        <w:rPr>
          <w:rFonts w:ascii="Times New Roman" w:hAnsi="Times New Roman" w:cs="Times New Roman"/>
          <w:sz w:val="24"/>
          <w:szCs w:val="24"/>
        </w:rPr>
        <w:t>H</w:t>
      </w:r>
      <w:r>
        <w:rPr>
          <w:rFonts w:ascii="Times New Roman" w:hAnsi="Times New Roman" w:cs="Times New Roman"/>
          <w:sz w:val="24"/>
          <w:szCs w:val="24"/>
          <w:vertAlign w:val="subscript"/>
        </w:rPr>
        <w:t>12</w:t>
      </w:r>
      <w:r>
        <w:rPr>
          <w:rFonts w:ascii="Times New Roman" w:hAnsi="Times New Roman" w:cs="Times New Roman"/>
          <w:sz w:val="24"/>
          <w:szCs w:val="24"/>
        </w:rPr>
        <w:t>O</w:t>
      </w:r>
      <w:r>
        <w:rPr>
          <w:rFonts w:ascii="Times New Roman" w:hAnsi="Times New Roman" w:cs="Times New Roman"/>
          <w:sz w:val="24"/>
          <w:szCs w:val="24"/>
          <w:vertAlign w:val="subscript"/>
        </w:rPr>
        <w:t>6</w:t>
      </w:r>
      <w:r>
        <w:rPr>
          <w:rFonts w:ascii="Times New Roman" w:hAnsi="Times New Roman" w:cs="Times New Roman"/>
          <w:sz w:val="24"/>
          <w:szCs w:val="24"/>
        </w:rPr>
        <w:t xml:space="preserve"> + O</w:t>
      </w:r>
      <w:r>
        <w:rPr>
          <w:rFonts w:ascii="Times New Roman" w:hAnsi="Times New Roman" w:cs="Times New Roman"/>
          <w:sz w:val="24"/>
          <w:szCs w:val="24"/>
          <w:vertAlign w:val="subscript"/>
        </w:rPr>
        <w:t>2</w:t>
      </w:r>
    </w:p>
    <w:p w:rsidR="00893A3A" w:rsidRPr="00893A3A" w:rsidRDefault="00893A3A" w:rsidP="001B1CB1">
      <w:pPr>
        <w:tabs>
          <w:tab w:val="left" w:pos="720"/>
          <w:tab w:val="left" w:pos="1440"/>
          <w:tab w:val="left" w:pos="2160"/>
          <w:tab w:val="left" w:pos="2880"/>
          <w:tab w:val="left" w:pos="3600"/>
          <w:tab w:val="left" w:pos="4320"/>
          <w:tab w:val="left" w:pos="4725"/>
        </w:tabs>
        <w:spacing w:line="240" w:lineRule="auto"/>
        <w:rPr>
          <w:rFonts w:ascii="Times New Roman" w:hAnsi="Times New Roman" w:cs="Times New Roman"/>
          <w:sz w:val="24"/>
          <w:szCs w:val="24"/>
        </w:rPr>
      </w:pPr>
      <w:r>
        <w:rPr>
          <w:rFonts w:ascii="Times New Roman" w:hAnsi="Times New Roman" w:cs="Times New Roman"/>
          <w:sz w:val="24"/>
          <w:szCs w:val="24"/>
        </w:rPr>
        <w:t xml:space="preserve"> In this lab we will use an indicator to show the presence of </w:t>
      </w:r>
      <w:r>
        <w:rPr>
          <w:rFonts w:ascii="Times New Roman" w:hAnsi="Times New Roman" w:cs="Times New Roman"/>
          <w:sz w:val="24"/>
          <w:szCs w:val="24"/>
        </w:rPr>
        <w:t>CO</w:t>
      </w:r>
      <w:r>
        <w:rPr>
          <w:rFonts w:ascii="Times New Roman" w:hAnsi="Times New Roman" w:cs="Times New Roman"/>
          <w:sz w:val="24"/>
          <w:szCs w:val="24"/>
          <w:vertAlign w:val="subscript"/>
        </w:rPr>
        <w:t>2</w:t>
      </w:r>
      <w:r>
        <w:rPr>
          <w:rFonts w:ascii="Times New Roman" w:hAnsi="Times New Roman" w:cs="Times New Roman"/>
          <w:sz w:val="24"/>
          <w:szCs w:val="24"/>
          <w:vertAlign w:val="subscript"/>
        </w:rPr>
        <w:t xml:space="preserve"> </w:t>
      </w:r>
      <w:r>
        <w:rPr>
          <w:rFonts w:ascii="Times New Roman" w:hAnsi="Times New Roman" w:cs="Times New Roman"/>
          <w:sz w:val="24"/>
          <w:szCs w:val="24"/>
        </w:rPr>
        <w:t xml:space="preserve">and </w:t>
      </w:r>
      <w:r>
        <w:rPr>
          <w:rFonts w:ascii="Times New Roman" w:hAnsi="Times New Roman" w:cs="Times New Roman"/>
          <w:sz w:val="24"/>
          <w:szCs w:val="24"/>
        </w:rPr>
        <w:t>O</w:t>
      </w:r>
      <w:r>
        <w:rPr>
          <w:rFonts w:ascii="Times New Roman" w:hAnsi="Times New Roman" w:cs="Times New Roman"/>
          <w:sz w:val="24"/>
          <w:szCs w:val="24"/>
          <w:vertAlign w:val="subscript"/>
        </w:rPr>
        <w:t>2</w:t>
      </w:r>
      <w:r w:rsidR="00F127D7">
        <w:rPr>
          <w:rFonts w:ascii="Times New Roman" w:hAnsi="Times New Roman" w:cs="Times New Roman"/>
          <w:sz w:val="24"/>
          <w:szCs w:val="24"/>
        </w:rPr>
        <w:t xml:space="preserve">. </w:t>
      </w:r>
      <w:r w:rsidRPr="00EB6CE3">
        <w:rPr>
          <w:rFonts w:ascii="Times New Roman" w:hAnsi="Times New Roman" w:cs="Times New Roman"/>
          <w:sz w:val="24"/>
          <w:szCs w:val="24"/>
        </w:rPr>
        <w:t>Bromothymol</w:t>
      </w:r>
      <w:r w:rsidRPr="001B1CB1">
        <w:rPr>
          <w:rFonts w:ascii="Times New Roman" w:hAnsi="Times New Roman" w:cs="Times New Roman"/>
          <w:sz w:val="24"/>
          <w:szCs w:val="24"/>
        </w:rPr>
        <w:t xml:space="preserve"> blue, which turns from blue to yellow as pH decreases, was employed in these experiments to determine pH change (and therefore carbon dioxide production or use) in your samples.</w:t>
      </w:r>
      <w:r>
        <w:rPr>
          <w:rFonts w:ascii="Times New Roman" w:hAnsi="Times New Roman" w:cs="Times New Roman"/>
          <w:sz w:val="24"/>
          <w:szCs w:val="24"/>
        </w:rPr>
        <w:t xml:space="preserve"> </w:t>
      </w:r>
      <w:r w:rsidR="00F127D7">
        <w:rPr>
          <w:rFonts w:ascii="Times New Roman" w:hAnsi="Times New Roman" w:cs="Times New Roman"/>
          <w:sz w:val="24"/>
          <w:szCs w:val="24"/>
        </w:rPr>
        <w:t xml:space="preserve">A change in the indicator will provide evidence that photosynthesis is occurring. </w:t>
      </w:r>
      <w:r w:rsidRPr="001B1CB1">
        <w:rPr>
          <w:rFonts w:ascii="Times New Roman" w:hAnsi="Times New Roman" w:cs="Times New Roman"/>
          <w:sz w:val="24"/>
          <w:szCs w:val="24"/>
        </w:rPr>
        <w:t>Bromothymol blue</w:t>
      </w:r>
      <w:r>
        <w:rPr>
          <w:rFonts w:ascii="Times New Roman" w:hAnsi="Times New Roman" w:cs="Times New Roman"/>
          <w:sz w:val="24"/>
          <w:szCs w:val="24"/>
        </w:rPr>
        <w:t xml:space="preserve"> changes from blue to yellow as </w:t>
      </w:r>
      <w:r w:rsidRPr="001B1CB1">
        <w:rPr>
          <w:rFonts w:ascii="Times New Roman" w:hAnsi="Times New Roman" w:cs="Times New Roman"/>
          <w:sz w:val="24"/>
          <w:szCs w:val="24"/>
        </w:rPr>
        <w:t>CO</w:t>
      </w:r>
      <w:r w:rsidRPr="001B1CB1">
        <w:rPr>
          <w:rFonts w:ascii="Times New Roman" w:hAnsi="Times New Roman" w:cs="Times New Roman"/>
          <w:sz w:val="24"/>
          <w:szCs w:val="24"/>
          <w:vertAlign w:val="subscript"/>
        </w:rPr>
        <w:t>2</w:t>
      </w:r>
      <w:r>
        <w:rPr>
          <w:rFonts w:ascii="Times New Roman" w:hAnsi="Times New Roman" w:cs="Times New Roman"/>
          <w:sz w:val="24"/>
          <w:szCs w:val="24"/>
        </w:rPr>
        <w:t xml:space="preserve"> increase and </w:t>
      </w:r>
      <w:r w:rsidRPr="001B1CB1">
        <w:rPr>
          <w:rFonts w:ascii="Times New Roman" w:hAnsi="Times New Roman" w:cs="Times New Roman"/>
          <w:sz w:val="24"/>
          <w:szCs w:val="24"/>
        </w:rPr>
        <w:t>O</w:t>
      </w:r>
      <w:r w:rsidRPr="001B1CB1">
        <w:rPr>
          <w:rFonts w:ascii="Times New Roman" w:hAnsi="Times New Roman" w:cs="Times New Roman"/>
          <w:sz w:val="24"/>
          <w:szCs w:val="24"/>
          <w:vertAlign w:val="subscript"/>
        </w:rPr>
        <w:t>2</w:t>
      </w:r>
      <w:r>
        <w:rPr>
          <w:rFonts w:ascii="Times New Roman" w:hAnsi="Times New Roman" w:cs="Times New Roman"/>
          <w:sz w:val="24"/>
          <w:szCs w:val="24"/>
        </w:rPr>
        <w:t xml:space="preserve"> decreases, and from yellow to blue as </w:t>
      </w:r>
      <w:r w:rsidRPr="001B1CB1">
        <w:rPr>
          <w:rFonts w:ascii="Times New Roman" w:hAnsi="Times New Roman" w:cs="Times New Roman"/>
          <w:sz w:val="24"/>
          <w:szCs w:val="24"/>
        </w:rPr>
        <w:t>CO</w:t>
      </w:r>
      <w:r w:rsidRPr="001B1CB1">
        <w:rPr>
          <w:rFonts w:ascii="Times New Roman" w:hAnsi="Times New Roman" w:cs="Times New Roman"/>
          <w:sz w:val="24"/>
          <w:szCs w:val="24"/>
          <w:vertAlign w:val="subscript"/>
        </w:rPr>
        <w:t>2</w:t>
      </w:r>
      <w:r>
        <w:rPr>
          <w:rFonts w:ascii="Times New Roman" w:hAnsi="Times New Roman" w:cs="Times New Roman"/>
          <w:sz w:val="24"/>
          <w:szCs w:val="24"/>
        </w:rPr>
        <w:t xml:space="preserve"> decrease and </w:t>
      </w:r>
      <w:r w:rsidRPr="001B1CB1">
        <w:rPr>
          <w:rFonts w:ascii="Times New Roman" w:hAnsi="Times New Roman" w:cs="Times New Roman"/>
          <w:sz w:val="24"/>
          <w:szCs w:val="24"/>
        </w:rPr>
        <w:t>O</w:t>
      </w:r>
      <w:r w:rsidRPr="001B1CB1">
        <w:rPr>
          <w:rFonts w:ascii="Times New Roman" w:hAnsi="Times New Roman" w:cs="Times New Roman"/>
          <w:sz w:val="24"/>
          <w:szCs w:val="24"/>
          <w:vertAlign w:val="subscript"/>
        </w:rPr>
        <w:t>2</w:t>
      </w:r>
      <w:r>
        <w:rPr>
          <w:rFonts w:ascii="Times New Roman" w:hAnsi="Times New Roman" w:cs="Times New Roman"/>
          <w:sz w:val="24"/>
          <w:szCs w:val="24"/>
        </w:rPr>
        <w:t xml:space="preserve"> increases. </w:t>
      </w:r>
    </w:p>
    <w:p w:rsidR="001B1CB1" w:rsidRPr="001F5D28" w:rsidRDefault="001F5D28" w:rsidP="001B1CB1">
      <w:pPr>
        <w:tabs>
          <w:tab w:val="left" w:pos="720"/>
          <w:tab w:val="left" w:pos="1440"/>
          <w:tab w:val="left" w:pos="2160"/>
          <w:tab w:val="left" w:pos="2880"/>
          <w:tab w:val="left" w:pos="3600"/>
          <w:tab w:val="left" w:pos="4320"/>
          <w:tab w:val="left" w:pos="4725"/>
        </w:tabs>
        <w:spacing w:line="240" w:lineRule="auto"/>
        <w:rPr>
          <w:rFonts w:ascii="Times New Roman" w:hAnsi="Times New Roman" w:cs="Times New Roman"/>
          <w:sz w:val="24"/>
          <w:szCs w:val="24"/>
        </w:rPr>
      </w:pPr>
      <w:r w:rsidRPr="001F5D28">
        <w:rPr>
          <w:rFonts w:ascii="Times New Roman" w:hAnsi="Times New Roman" w:cs="Times New Roman"/>
          <w:b/>
          <w:sz w:val="24"/>
          <w:szCs w:val="24"/>
          <w:u w:val="single"/>
        </w:rPr>
        <w:t>Scientific Question:</w:t>
      </w:r>
      <w:r>
        <w:rPr>
          <w:rFonts w:ascii="Times New Roman" w:hAnsi="Times New Roman" w:cs="Times New Roman"/>
          <w:sz w:val="24"/>
          <w:szCs w:val="24"/>
        </w:rPr>
        <w:t xml:space="preserve"> How does the environment of a plant (</w:t>
      </w:r>
      <w:r w:rsidR="00893A3A">
        <w:rPr>
          <w:rFonts w:ascii="Times New Roman" w:hAnsi="Times New Roman" w:cs="Times New Roman"/>
          <w:sz w:val="24"/>
          <w:szCs w:val="24"/>
        </w:rPr>
        <w:t>darkness vs light</w:t>
      </w:r>
      <w:r>
        <w:rPr>
          <w:rFonts w:ascii="Times New Roman" w:hAnsi="Times New Roman" w:cs="Times New Roman"/>
          <w:sz w:val="24"/>
          <w:szCs w:val="24"/>
        </w:rPr>
        <w:t xml:space="preserve">) effect photosynthesis?  </w:t>
      </w:r>
    </w:p>
    <w:p w:rsidR="001B1CB1" w:rsidRPr="001F5D28" w:rsidRDefault="001F5D28" w:rsidP="001B1CB1">
      <w:pPr>
        <w:tabs>
          <w:tab w:val="left" w:pos="720"/>
          <w:tab w:val="left" w:pos="1440"/>
          <w:tab w:val="left" w:pos="2160"/>
          <w:tab w:val="left" w:pos="2880"/>
          <w:tab w:val="left" w:pos="3600"/>
          <w:tab w:val="left" w:pos="4320"/>
          <w:tab w:val="left" w:pos="4725"/>
        </w:tabs>
        <w:spacing w:line="240" w:lineRule="auto"/>
        <w:rPr>
          <w:rFonts w:ascii="Times New Roman" w:hAnsi="Times New Roman" w:cs="Times New Roman"/>
          <w:sz w:val="24"/>
          <w:szCs w:val="24"/>
        </w:rPr>
      </w:pPr>
      <w:r w:rsidRPr="001F5D28">
        <w:rPr>
          <w:rFonts w:ascii="Times New Roman" w:hAnsi="Times New Roman" w:cs="Times New Roman"/>
          <w:b/>
          <w:sz w:val="24"/>
          <w:szCs w:val="24"/>
          <w:u w:val="single"/>
        </w:rPr>
        <w:t>Hypothesis</w:t>
      </w:r>
      <w:r>
        <w:rPr>
          <w:rFonts w:ascii="Times New Roman" w:hAnsi="Times New Roman" w:cs="Times New Roman"/>
          <w:sz w:val="24"/>
          <w:szCs w:val="24"/>
          <w:u w:val="single"/>
        </w:rPr>
        <w:t>:</w:t>
      </w:r>
      <w:r>
        <w:rPr>
          <w:rFonts w:ascii="Times New Roman" w:hAnsi="Times New Roman" w:cs="Times New Roman"/>
          <w:sz w:val="24"/>
          <w:szCs w:val="24"/>
        </w:rPr>
        <w:t xml:space="preserve"> If ____________, then ____________ because ________________.</w:t>
      </w:r>
    </w:p>
    <w:p w:rsidR="003B76AA" w:rsidRPr="001B1CB1" w:rsidRDefault="003B76AA" w:rsidP="009F274D">
      <w:pPr>
        <w:spacing w:after="0" w:line="240" w:lineRule="auto"/>
        <w:rPr>
          <w:rFonts w:ascii="Times New Roman" w:hAnsi="Times New Roman" w:cs="Times New Roman"/>
          <w:sz w:val="24"/>
          <w:szCs w:val="24"/>
          <w:u w:val="single"/>
        </w:rPr>
      </w:pPr>
      <w:r w:rsidRPr="001F5D28">
        <w:rPr>
          <w:rFonts w:ascii="Times New Roman" w:hAnsi="Times New Roman" w:cs="Times New Roman"/>
          <w:b/>
          <w:sz w:val="24"/>
          <w:szCs w:val="24"/>
          <w:u w:val="single"/>
        </w:rPr>
        <w:t>Materials</w:t>
      </w:r>
      <w:r w:rsidRPr="001B1CB1">
        <w:rPr>
          <w:rFonts w:ascii="Times New Roman" w:hAnsi="Times New Roman" w:cs="Times New Roman"/>
          <w:sz w:val="24"/>
          <w:szCs w:val="24"/>
          <w:u w:val="single"/>
        </w:rPr>
        <w:t>:</w:t>
      </w:r>
    </w:p>
    <w:p w:rsidR="001B1CB1" w:rsidRDefault="003B76AA" w:rsidP="009F274D">
      <w:pPr>
        <w:spacing w:after="0" w:line="240" w:lineRule="auto"/>
        <w:ind w:firstLine="720"/>
        <w:rPr>
          <w:rFonts w:ascii="Times New Roman" w:hAnsi="Times New Roman" w:cs="Times New Roman"/>
          <w:sz w:val="24"/>
          <w:szCs w:val="24"/>
        </w:rPr>
        <w:sectPr w:rsidR="001B1CB1" w:rsidSect="00F127D7">
          <w:pgSz w:w="12240" w:h="15840"/>
          <w:pgMar w:top="720" w:right="720" w:bottom="1440" w:left="1440" w:header="720" w:footer="720" w:gutter="0"/>
          <w:cols w:space="720"/>
          <w:docGrid w:linePitch="360"/>
        </w:sectPr>
      </w:pPr>
      <w:r w:rsidRPr="001B1CB1">
        <w:rPr>
          <w:rFonts w:ascii="Times New Roman" w:hAnsi="Times New Roman" w:cs="Times New Roman"/>
          <w:sz w:val="24"/>
          <w:szCs w:val="24"/>
        </w:rPr>
        <w:t>-</w:t>
      </w:r>
    </w:p>
    <w:p w:rsidR="003B76AA" w:rsidRPr="001B1CB1" w:rsidRDefault="003B76AA" w:rsidP="009F274D">
      <w:pPr>
        <w:spacing w:after="0" w:line="240" w:lineRule="auto"/>
        <w:ind w:firstLine="720"/>
        <w:rPr>
          <w:rFonts w:ascii="Times New Roman" w:hAnsi="Times New Roman" w:cs="Times New Roman"/>
          <w:sz w:val="24"/>
          <w:szCs w:val="24"/>
        </w:rPr>
      </w:pPr>
      <w:r w:rsidRPr="001B1CB1">
        <w:rPr>
          <w:rFonts w:ascii="Times New Roman" w:hAnsi="Times New Roman" w:cs="Times New Roman"/>
          <w:sz w:val="24"/>
          <w:szCs w:val="24"/>
        </w:rPr>
        <w:lastRenderedPageBreak/>
        <w:t>4 Test tubes</w:t>
      </w:r>
    </w:p>
    <w:p w:rsidR="003B76AA" w:rsidRPr="001B1CB1" w:rsidRDefault="003B76AA" w:rsidP="009F274D">
      <w:pPr>
        <w:spacing w:after="0" w:line="240" w:lineRule="auto"/>
        <w:ind w:firstLine="720"/>
        <w:rPr>
          <w:rFonts w:ascii="Times New Roman" w:hAnsi="Times New Roman" w:cs="Times New Roman"/>
          <w:sz w:val="24"/>
          <w:szCs w:val="24"/>
        </w:rPr>
      </w:pPr>
      <w:r w:rsidRPr="001B1CB1">
        <w:rPr>
          <w:rFonts w:ascii="Times New Roman" w:hAnsi="Times New Roman" w:cs="Times New Roman"/>
          <w:sz w:val="24"/>
          <w:szCs w:val="24"/>
        </w:rPr>
        <w:t>-2 Corks</w:t>
      </w:r>
    </w:p>
    <w:p w:rsidR="003B76AA" w:rsidRPr="001B1CB1" w:rsidRDefault="003B76AA" w:rsidP="009F274D">
      <w:pPr>
        <w:spacing w:after="0" w:line="240" w:lineRule="auto"/>
        <w:ind w:firstLine="720"/>
        <w:rPr>
          <w:rFonts w:ascii="Times New Roman" w:hAnsi="Times New Roman" w:cs="Times New Roman"/>
          <w:sz w:val="24"/>
          <w:szCs w:val="24"/>
        </w:rPr>
      </w:pPr>
      <w:r w:rsidRPr="001B1CB1">
        <w:rPr>
          <w:rFonts w:ascii="Times New Roman" w:hAnsi="Times New Roman" w:cs="Times New Roman"/>
          <w:sz w:val="24"/>
          <w:szCs w:val="24"/>
        </w:rPr>
        <w:t xml:space="preserve">-2 </w:t>
      </w:r>
      <w:r w:rsidRPr="001F5D28">
        <w:rPr>
          <w:rFonts w:ascii="Times New Roman" w:hAnsi="Times New Roman" w:cs="Times New Roman"/>
          <w:i/>
          <w:sz w:val="24"/>
          <w:szCs w:val="24"/>
        </w:rPr>
        <w:t>Elodea</w:t>
      </w:r>
      <w:r w:rsidRPr="001B1CB1">
        <w:rPr>
          <w:rFonts w:ascii="Times New Roman" w:hAnsi="Times New Roman" w:cs="Times New Roman"/>
          <w:sz w:val="24"/>
          <w:szCs w:val="24"/>
        </w:rPr>
        <w:t xml:space="preserve"> sprigs</w:t>
      </w:r>
    </w:p>
    <w:p w:rsidR="003B76AA" w:rsidRPr="001B1CB1" w:rsidRDefault="003B76AA" w:rsidP="009F274D">
      <w:pPr>
        <w:spacing w:after="0" w:line="240" w:lineRule="auto"/>
        <w:ind w:firstLine="720"/>
        <w:rPr>
          <w:rFonts w:ascii="Times New Roman" w:hAnsi="Times New Roman" w:cs="Times New Roman"/>
          <w:sz w:val="24"/>
          <w:szCs w:val="24"/>
        </w:rPr>
      </w:pPr>
      <w:r w:rsidRPr="001B1CB1">
        <w:rPr>
          <w:rFonts w:ascii="Times New Roman" w:hAnsi="Times New Roman" w:cs="Times New Roman"/>
          <w:sz w:val="24"/>
          <w:szCs w:val="24"/>
        </w:rPr>
        <w:t>- Bromothymol blue solution, 0.1%</w:t>
      </w:r>
    </w:p>
    <w:p w:rsidR="003B76AA" w:rsidRPr="001B1CB1" w:rsidRDefault="003B76AA" w:rsidP="009F274D">
      <w:pPr>
        <w:spacing w:after="0" w:line="240" w:lineRule="auto"/>
        <w:ind w:firstLine="720"/>
        <w:rPr>
          <w:rFonts w:ascii="Times New Roman" w:hAnsi="Times New Roman" w:cs="Times New Roman"/>
          <w:sz w:val="24"/>
          <w:szCs w:val="24"/>
        </w:rPr>
      </w:pPr>
      <w:r w:rsidRPr="001B1CB1">
        <w:rPr>
          <w:rFonts w:ascii="Times New Roman" w:hAnsi="Times New Roman" w:cs="Times New Roman"/>
          <w:sz w:val="24"/>
          <w:szCs w:val="24"/>
        </w:rPr>
        <w:lastRenderedPageBreak/>
        <w:t>- Hydrochloric acid, 0.1%</w:t>
      </w:r>
    </w:p>
    <w:p w:rsidR="003B76AA" w:rsidRPr="001B1CB1" w:rsidRDefault="003B76AA" w:rsidP="009F274D">
      <w:pPr>
        <w:spacing w:after="0" w:line="240" w:lineRule="auto"/>
        <w:ind w:firstLine="720"/>
        <w:rPr>
          <w:rFonts w:ascii="Times New Roman" w:hAnsi="Times New Roman" w:cs="Times New Roman"/>
          <w:sz w:val="24"/>
          <w:szCs w:val="24"/>
        </w:rPr>
      </w:pPr>
      <w:r w:rsidRPr="001B1CB1">
        <w:rPr>
          <w:rFonts w:ascii="Times New Roman" w:hAnsi="Times New Roman" w:cs="Times New Roman"/>
          <w:sz w:val="24"/>
          <w:szCs w:val="24"/>
        </w:rPr>
        <w:t>- Aged tap water or aquarium water</w:t>
      </w:r>
    </w:p>
    <w:p w:rsidR="003B76AA" w:rsidRPr="001B1CB1" w:rsidRDefault="003B76AA" w:rsidP="009F274D">
      <w:pPr>
        <w:spacing w:after="0" w:line="240" w:lineRule="auto"/>
        <w:ind w:firstLine="720"/>
        <w:rPr>
          <w:rFonts w:ascii="Times New Roman" w:hAnsi="Times New Roman" w:cs="Times New Roman"/>
          <w:sz w:val="24"/>
          <w:szCs w:val="24"/>
        </w:rPr>
      </w:pPr>
      <w:r w:rsidRPr="001B1CB1">
        <w:rPr>
          <w:rFonts w:ascii="Times New Roman" w:hAnsi="Times New Roman" w:cs="Times New Roman"/>
          <w:sz w:val="24"/>
          <w:szCs w:val="24"/>
        </w:rPr>
        <w:t>- Aluminum Foil</w:t>
      </w:r>
    </w:p>
    <w:p w:rsidR="003B76AA" w:rsidRPr="001B1CB1" w:rsidRDefault="003B76AA" w:rsidP="009F274D">
      <w:pPr>
        <w:spacing w:after="0" w:line="240" w:lineRule="auto"/>
        <w:ind w:firstLine="720"/>
        <w:rPr>
          <w:rFonts w:ascii="Times New Roman" w:hAnsi="Times New Roman" w:cs="Times New Roman"/>
          <w:sz w:val="24"/>
          <w:szCs w:val="24"/>
        </w:rPr>
      </w:pPr>
      <w:r w:rsidRPr="001B1CB1">
        <w:rPr>
          <w:rFonts w:ascii="Times New Roman" w:hAnsi="Times New Roman" w:cs="Times New Roman"/>
          <w:sz w:val="24"/>
          <w:szCs w:val="24"/>
        </w:rPr>
        <w:t>- Lamp</w:t>
      </w:r>
    </w:p>
    <w:p w:rsidR="001B1CB1" w:rsidRDefault="001B1CB1" w:rsidP="001B1CB1">
      <w:pPr>
        <w:spacing w:after="0" w:line="240" w:lineRule="auto"/>
        <w:rPr>
          <w:rFonts w:ascii="Times New Roman" w:hAnsi="Times New Roman" w:cs="Times New Roman"/>
          <w:sz w:val="24"/>
          <w:szCs w:val="24"/>
        </w:rPr>
        <w:sectPr w:rsidR="001B1CB1" w:rsidSect="001B1CB1">
          <w:type w:val="continuous"/>
          <w:pgSz w:w="12240" w:h="15840"/>
          <w:pgMar w:top="1440" w:right="1440" w:bottom="1440" w:left="1440" w:header="720" w:footer="720" w:gutter="0"/>
          <w:cols w:num="2" w:space="720"/>
          <w:docGrid w:linePitch="360"/>
        </w:sectPr>
      </w:pPr>
    </w:p>
    <w:p w:rsidR="001B1CB1" w:rsidRDefault="001B1CB1" w:rsidP="001B1CB1">
      <w:pPr>
        <w:spacing w:after="0" w:line="240" w:lineRule="auto"/>
        <w:rPr>
          <w:rFonts w:ascii="Times New Roman" w:hAnsi="Times New Roman" w:cs="Times New Roman"/>
          <w:sz w:val="24"/>
          <w:szCs w:val="24"/>
        </w:rPr>
      </w:pPr>
    </w:p>
    <w:p w:rsidR="003B76AA" w:rsidRPr="001F5D28" w:rsidRDefault="003B76AA" w:rsidP="001B1CB1">
      <w:pPr>
        <w:spacing w:after="0" w:line="240" w:lineRule="auto"/>
        <w:rPr>
          <w:rFonts w:ascii="Times New Roman" w:hAnsi="Times New Roman" w:cs="Times New Roman"/>
          <w:b/>
          <w:sz w:val="24"/>
          <w:szCs w:val="24"/>
          <w:u w:val="single"/>
        </w:rPr>
      </w:pPr>
      <w:r w:rsidRPr="001F5D28">
        <w:rPr>
          <w:rFonts w:ascii="Times New Roman" w:hAnsi="Times New Roman" w:cs="Times New Roman"/>
          <w:b/>
          <w:sz w:val="24"/>
          <w:szCs w:val="24"/>
          <w:u w:val="single"/>
        </w:rPr>
        <w:t>Procedure</w:t>
      </w:r>
      <w:r w:rsidR="001B1CB1" w:rsidRPr="001F5D28">
        <w:rPr>
          <w:rFonts w:ascii="Times New Roman" w:hAnsi="Times New Roman" w:cs="Times New Roman"/>
          <w:b/>
          <w:sz w:val="24"/>
          <w:szCs w:val="24"/>
          <w:u w:val="single"/>
        </w:rPr>
        <w:t>:</w:t>
      </w:r>
    </w:p>
    <w:p w:rsidR="001B1CB1" w:rsidRPr="001B1CB1" w:rsidRDefault="001B1CB1" w:rsidP="001B1CB1">
      <w:pPr>
        <w:spacing w:after="0" w:line="240" w:lineRule="auto"/>
        <w:rPr>
          <w:rFonts w:ascii="Times New Roman" w:hAnsi="Times New Roman" w:cs="Times New Roman"/>
          <w:sz w:val="24"/>
          <w:szCs w:val="24"/>
        </w:rPr>
      </w:pPr>
    </w:p>
    <w:p w:rsidR="003B76AA" w:rsidRPr="001B1CB1" w:rsidRDefault="003B76AA" w:rsidP="003B76AA">
      <w:pPr>
        <w:spacing w:line="240" w:lineRule="auto"/>
        <w:rPr>
          <w:rFonts w:ascii="Times New Roman" w:hAnsi="Times New Roman" w:cs="Times New Roman"/>
          <w:sz w:val="24"/>
          <w:szCs w:val="24"/>
        </w:rPr>
      </w:pPr>
      <w:r w:rsidRPr="001B1CB1">
        <w:rPr>
          <w:rFonts w:ascii="Times New Roman" w:hAnsi="Times New Roman" w:cs="Times New Roman"/>
          <w:sz w:val="24"/>
          <w:szCs w:val="24"/>
        </w:rPr>
        <w:t>1. Label four test tubes 1-4. Label tubes 1 and 2 “light” and tube 3 and 4 “dark”. Fill each of the four test tubes about two-thirds with aged water.</w:t>
      </w:r>
    </w:p>
    <w:p w:rsidR="003B76AA" w:rsidRPr="001B1CB1" w:rsidRDefault="003B76AA" w:rsidP="003B76AA">
      <w:pPr>
        <w:spacing w:line="240" w:lineRule="auto"/>
        <w:rPr>
          <w:rFonts w:ascii="Times New Roman" w:hAnsi="Times New Roman" w:cs="Times New Roman"/>
          <w:sz w:val="24"/>
          <w:szCs w:val="24"/>
        </w:rPr>
      </w:pPr>
      <w:r w:rsidRPr="001B1CB1">
        <w:rPr>
          <w:rFonts w:ascii="Times New Roman" w:hAnsi="Times New Roman" w:cs="Times New Roman"/>
          <w:sz w:val="24"/>
          <w:szCs w:val="24"/>
        </w:rPr>
        <w:t>2.</w:t>
      </w:r>
      <w:r w:rsidR="00BC6E1E" w:rsidRPr="001B1CB1">
        <w:rPr>
          <w:rFonts w:ascii="Times New Roman" w:hAnsi="Times New Roman" w:cs="Times New Roman"/>
          <w:sz w:val="24"/>
          <w:szCs w:val="24"/>
        </w:rPr>
        <w:t xml:space="preserve"> </w:t>
      </w:r>
      <w:r w:rsidRPr="001B1CB1">
        <w:rPr>
          <w:rFonts w:ascii="Times New Roman" w:hAnsi="Times New Roman" w:cs="Times New Roman"/>
          <w:sz w:val="24"/>
          <w:szCs w:val="24"/>
        </w:rPr>
        <w:t>Add 1 ml of bromothymol blue solution to each test tube and mix thoroughly</w:t>
      </w:r>
      <w:r w:rsidR="00BC6E1E" w:rsidRPr="001B1CB1">
        <w:rPr>
          <w:rFonts w:ascii="Times New Roman" w:hAnsi="Times New Roman" w:cs="Times New Roman"/>
          <w:sz w:val="24"/>
          <w:szCs w:val="24"/>
        </w:rPr>
        <w:t>.</w:t>
      </w:r>
    </w:p>
    <w:p w:rsidR="00BC6E1E" w:rsidRPr="001B1CB1" w:rsidRDefault="00BC6E1E" w:rsidP="003B76AA">
      <w:pPr>
        <w:spacing w:line="240" w:lineRule="auto"/>
        <w:rPr>
          <w:rFonts w:ascii="Times New Roman" w:hAnsi="Times New Roman" w:cs="Times New Roman"/>
          <w:sz w:val="24"/>
          <w:szCs w:val="24"/>
        </w:rPr>
      </w:pPr>
      <w:r w:rsidRPr="001B1CB1">
        <w:rPr>
          <w:rFonts w:ascii="Times New Roman" w:hAnsi="Times New Roman" w:cs="Times New Roman"/>
          <w:sz w:val="24"/>
          <w:szCs w:val="24"/>
        </w:rPr>
        <w:t xml:space="preserve">3. Add one drop of dilute HCl solution to each test tube and mix the solution by covering the tube opening with your finger then inverting the tube. Repeat the process until the color of the liquid is uniformly yellow (pH is approximately 6.0). Once this color change has occurred, do not add any more HCl. </w:t>
      </w:r>
    </w:p>
    <w:p w:rsidR="00BC6E1E" w:rsidRPr="001B1CB1" w:rsidRDefault="00BC6E1E" w:rsidP="003B76AA">
      <w:pPr>
        <w:spacing w:line="240" w:lineRule="auto"/>
        <w:rPr>
          <w:rFonts w:ascii="Times New Roman" w:hAnsi="Times New Roman" w:cs="Times New Roman"/>
          <w:sz w:val="24"/>
          <w:szCs w:val="24"/>
        </w:rPr>
      </w:pPr>
      <w:r w:rsidRPr="001B1CB1">
        <w:rPr>
          <w:rFonts w:ascii="Times New Roman" w:hAnsi="Times New Roman" w:cs="Times New Roman"/>
          <w:sz w:val="24"/>
          <w:szCs w:val="24"/>
        </w:rPr>
        <w:t xml:space="preserve">4. Using sharp scissors or a scalpel, make a diagonal cut across the bottom of the two healthy Elodea sprigs.  Slowly place an </w:t>
      </w:r>
      <w:r w:rsidRPr="001F5D28">
        <w:rPr>
          <w:rFonts w:ascii="Times New Roman" w:hAnsi="Times New Roman" w:cs="Times New Roman"/>
          <w:i/>
          <w:sz w:val="24"/>
          <w:szCs w:val="24"/>
        </w:rPr>
        <w:t>Elodea</w:t>
      </w:r>
      <w:r w:rsidRPr="001B1CB1">
        <w:rPr>
          <w:rFonts w:ascii="Times New Roman" w:hAnsi="Times New Roman" w:cs="Times New Roman"/>
          <w:sz w:val="24"/>
          <w:szCs w:val="24"/>
        </w:rPr>
        <w:t xml:space="preserve"> sprig in test tube 1 and 3 to avoid any liquid overflow. Test tube 2 and 4 should just be liquid.</w:t>
      </w:r>
    </w:p>
    <w:p w:rsidR="009F274D" w:rsidRPr="001B1CB1" w:rsidRDefault="00BC6E1E" w:rsidP="003B76AA">
      <w:pPr>
        <w:spacing w:line="240" w:lineRule="auto"/>
        <w:rPr>
          <w:rFonts w:ascii="Times New Roman" w:hAnsi="Times New Roman" w:cs="Times New Roman"/>
          <w:sz w:val="24"/>
          <w:szCs w:val="24"/>
        </w:rPr>
      </w:pPr>
      <w:r w:rsidRPr="001B1CB1">
        <w:rPr>
          <w:rFonts w:ascii="Times New Roman" w:hAnsi="Times New Roman" w:cs="Times New Roman"/>
          <w:sz w:val="24"/>
          <w:szCs w:val="24"/>
        </w:rPr>
        <w:t xml:space="preserve">5. Cork each test tube and swirl the tubes to mix the contents. Record the initial </w:t>
      </w:r>
      <w:r w:rsidR="009F274D" w:rsidRPr="001B1CB1">
        <w:rPr>
          <w:rFonts w:ascii="Times New Roman" w:hAnsi="Times New Roman" w:cs="Times New Roman"/>
          <w:sz w:val="24"/>
          <w:szCs w:val="24"/>
        </w:rPr>
        <w:t>color in table 1 and the analysis section of the lab.</w:t>
      </w:r>
    </w:p>
    <w:p w:rsidR="009F274D" w:rsidRPr="001B1CB1" w:rsidRDefault="009F274D" w:rsidP="003B76AA">
      <w:pPr>
        <w:spacing w:line="240" w:lineRule="auto"/>
        <w:rPr>
          <w:rFonts w:ascii="Times New Roman" w:hAnsi="Times New Roman" w:cs="Times New Roman"/>
          <w:sz w:val="24"/>
          <w:szCs w:val="24"/>
        </w:rPr>
      </w:pPr>
      <w:r w:rsidRPr="001B1CB1">
        <w:rPr>
          <w:rFonts w:ascii="Times New Roman" w:hAnsi="Times New Roman" w:cs="Times New Roman"/>
          <w:sz w:val="24"/>
          <w:szCs w:val="24"/>
        </w:rPr>
        <w:t>6. Place the set of tubes labeled “light” in bright light for 30 to 40 minutes and the “dark” set in total darkness for 30 to 40 minutes. The “dark” set of tubes may also be wrapped with aluminum foil to prevent light from entering the tubes.</w:t>
      </w:r>
    </w:p>
    <w:p w:rsidR="00BC6E1E" w:rsidRPr="001B1CB1" w:rsidRDefault="009F274D" w:rsidP="003B76AA">
      <w:pPr>
        <w:spacing w:line="240" w:lineRule="auto"/>
        <w:rPr>
          <w:rFonts w:ascii="Times New Roman" w:hAnsi="Times New Roman" w:cs="Times New Roman"/>
          <w:sz w:val="24"/>
          <w:szCs w:val="24"/>
        </w:rPr>
      </w:pPr>
      <w:r w:rsidRPr="001B1CB1">
        <w:rPr>
          <w:rFonts w:ascii="Times New Roman" w:hAnsi="Times New Roman" w:cs="Times New Roman"/>
          <w:sz w:val="24"/>
          <w:szCs w:val="24"/>
        </w:rPr>
        <w:t xml:space="preserve">7. At the end of this period, observe and record the color of the liquid in each tube. </w:t>
      </w:r>
    </w:p>
    <w:p w:rsidR="009F274D" w:rsidRPr="001F5D28" w:rsidRDefault="001B1CB1" w:rsidP="001B1CB1">
      <w:pPr>
        <w:spacing w:line="240" w:lineRule="auto"/>
        <w:rPr>
          <w:rFonts w:ascii="Times New Roman" w:hAnsi="Times New Roman" w:cs="Times New Roman"/>
          <w:b/>
          <w:sz w:val="24"/>
          <w:szCs w:val="24"/>
          <w:u w:val="single"/>
        </w:rPr>
      </w:pPr>
      <w:r w:rsidRPr="001F5D28">
        <w:rPr>
          <w:rFonts w:ascii="Times New Roman" w:hAnsi="Times New Roman" w:cs="Times New Roman"/>
          <w:b/>
          <w:sz w:val="24"/>
          <w:szCs w:val="24"/>
          <w:u w:val="single"/>
        </w:rPr>
        <w:lastRenderedPageBreak/>
        <w:t>Data:</w:t>
      </w:r>
    </w:p>
    <w:tbl>
      <w:tblPr>
        <w:tblStyle w:val="TableGrid"/>
        <w:tblW w:w="0" w:type="auto"/>
        <w:tblLook w:val="04A0" w:firstRow="1" w:lastRow="0" w:firstColumn="1" w:lastColumn="0" w:noHBand="0" w:noVBand="1"/>
      </w:tblPr>
      <w:tblGrid>
        <w:gridCol w:w="3192"/>
        <w:gridCol w:w="3192"/>
        <w:gridCol w:w="3192"/>
      </w:tblGrid>
      <w:tr w:rsidR="001B1CB1" w:rsidTr="001B1CB1">
        <w:tc>
          <w:tcPr>
            <w:tcW w:w="3192" w:type="dxa"/>
          </w:tcPr>
          <w:p w:rsidR="001B1CB1" w:rsidRPr="00F127D7" w:rsidRDefault="001F5D28" w:rsidP="001B1CB1">
            <w:pPr>
              <w:rPr>
                <w:rFonts w:ascii="Times New Roman" w:hAnsi="Times New Roman" w:cs="Times New Roman"/>
                <w:b/>
                <w:sz w:val="24"/>
                <w:szCs w:val="24"/>
              </w:rPr>
            </w:pPr>
            <w:r w:rsidRPr="00F127D7">
              <w:rPr>
                <w:rFonts w:ascii="Times New Roman" w:hAnsi="Times New Roman" w:cs="Times New Roman"/>
                <w:b/>
                <w:sz w:val="24"/>
                <w:szCs w:val="24"/>
              </w:rPr>
              <w:t>Test Tube</w:t>
            </w:r>
          </w:p>
        </w:tc>
        <w:tc>
          <w:tcPr>
            <w:tcW w:w="3192" w:type="dxa"/>
          </w:tcPr>
          <w:p w:rsidR="001B1CB1" w:rsidRPr="00F127D7" w:rsidRDefault="001F5D28" w:rsidP="001B1CB1">
            <w:pPr>
              <w:rPr>
                <w:rFonts w:ascii="Times New Roman" w:hAnsi="Times New Roman" w:cs="Times New Roman"/>
                <w:b/>
                <w:sz w:val="24"/>
                <w:szCs w:val="24"/>
              </w:rPr>
            </w:pPr>
            <w:r w:rsidRPr="00F127D7">
              <w:rPr>
                <w:rFonts w:ascii="Times New Roman" w:hAnsi="Times New Roman" w:cs="Times New Roman"/>
                <w:b/>
                <w:sz w:val="24"/>
                <w:szCs w:val="24"/>
              </w:rPr>
              <w:t>Initial Color</w:t>
            </w:r>
          </w:p>
        </w:tc>
        <w:tc>
          <w:tcPr>
            <w:tcW w:w="3192" w:type="dxa"/>
          </w:tcPr>
          <w:p w:rsidR="001B1CB1" w:rsidRPr="00F127D7" w:rsidRDefault="001F5D28" w:rsidP="001B1CB1">
            <w:pPr>
              <w:rPr>
                <w:rFonts w:ascii="Times New Roman" w:hAnsi="Times New Roman" w:cs="Times New Roman"/>
                <w:b/>
                <w:sz w:val="24"/>
                <w:szCs w:val="24"/>
              </w:rPr>
            </w:pPr>
            <w:r w:rsidRPr="00F127D7">
              <w:rPr>
                <w:rFonts w:ascii="Times New Roman" w:hAnsi="Times New Roman" w:cs="Times New Roman"/>
                <w:b/>
                <w:sz w:val="24"/>
                <w:szCs w:val="24"/>
              </w:rPr>
              <w:t xml:space="preserve">Color after 30 minutes </w:t>
            </w:r>
          </w:p>
        </w:tc>
      </w:tr>
      <w:tr w:rsidR="001B1CB1" w:rsidTr="001B1CB1">
        <w:tc>
          <w:tcPr>
            <w:tcW w:w="3192" w:type="dxa"/>
          </w:tcPr>
          <w:p w:rsidR="001B1CB1" w:rsidRPr="001F5D28" w:rsidRDefault="001F5D28" w:rsidP="001B1CB1">
            <w:pPr>
              <w:rPr>
                <w:rFonts w:ascii="Times New Roman" w:hAnsi="Times New Roman" w:cs="Times New Roman"/>
                <w:sz w:val="24"/>
                <w:szCs w:val="24"/>
              </w:rPr>
            </w:pPr>
            <w:r w:rsidRPr="001F5D28">
              <w:rPr>
                <w:rFonts w:ascii="Times New Roman" w:hAnsi="Times New Roman" w:cs="Times New Roman"/>
                <w:sz w:val="24"/>
                <w:szCs w:val="24"/>
              </w:rPr>
              <w:t xml:space="preserve">#1 Light – </w:t>
            </w:r>
            <w:r w:rsidRPr="001F5D28">
              <w:rPr>
                <w:rFonts w:ascii="Times New Roman" w:hAnsi="Times New Roman" w:cs="Times New Roman"/>
                <w:i/>
                <w:sz w:val="24"/>
                <w:szCs w:val="24"/>
              </w:rPr>
              <w:t>Elodea</w:t>
            </w:r>
          </w:p>
        </w:tc>
        <w:tc>
          <w:tcPr>
            <w:tcW w:w="3192" w:type="dxa"/>
          </w:tcPr>
          <w:p w:rsidR="001B1CB1" w:rsidRPr="001F5D28" w:rsidRDefault="001B1CB1" w:rsidP="001B1CB1">
            <w:pPr>
              <w:rPr>
                <w:rFonts w:ascii="Times New Roman" w:hAnsi="Times New Roman" w:cs="Times New Roman"/>
                <w:sz w:val="24"/>
                <w:szCs w:val="24"/>
              </w:rPr>
            </w:pPr>
          </w:p>
        </w:tc>
        <w:tc>
          <w:tcPr>
            <w:tcW w:w="3192" w:type="dxa"/>
          </w:tcPr>
          <w:p w:rsidR="001B1CB1" w:rsidRPr="001F5D28" w:rsidRDefault="001B1CB1" w:rsidP="001B1CB1">
            <w:pPr>
              <w:rPr>
                <w:rFonts w:ascii="Times New Roman" w:hAnsi="Times New Roman" w:cs="Times New Roman"/>
                <w:sz w:val="24"/>
                <w:szCs w:val="24"/>
              </w:rPr>
            </w:pPr>
          </w:p>
        </w:tc>
      </w:tr>
      <w:tr w:rsidR="001B1CB1" w:rsidTr="001B1CB1">
        <w:tc>
          <w:tcPr>
            <w:tcW w:w="3192" w:type="dxa"/>
          </w:tcPr>
          <w:p w:rsidR="001B1CB1" w:rsidRPr="001F5D28" w:rsidRDefault="001F5D28" w:rsidP="001B1CB1">
            <w:pPr>
              <w:rPr>
                <w:rFonts w:ascii="Times New Roman" w:hAnsi="Times New Roman" w:cs="Times New Roman"/>
                <w:sz w:val="24"/>
                <w:szCs w:val="24"/>
              </w:rPr>
            </w:pPr>
            <w:r w:rsidRPr="001F5D28">
              <w:rPr>
                <w:rFonts w:ascii="Times New Roman" w:hAnsi="Times New Roman" w:cs="Times New Roman"/>
                <w:sz w:val="24"/>
                <w:szCs w:val="24"/>
              </w:rPr>
              <w:t>#2 Light – Liquid</w:t>
            </w:r>
          </w:p>
        </w:tc>
        <w:tc>
          <w:tcPr>
            <w:tcW w:w="3192" w:type="dxa"/>
          </w:tcPr>
          <w:p w:rsidR="001B1CB1" w:rsidRPr="001F5D28" w:rsidRDefault="001B1CB1" w:rsidP="001B1CB1">
            <w:pPr>
              <w:rPr>
                <w:rFonts w:ascii="Times New Roman" w:hAnsi="Times New Roman" w:cs="Times New Roman"/>
                <w:sz w:val="24"/>
                <w:szCs w:val="24"/>
              </w:rPr>
            </w:pPr>
          </w:p>
        </w:tc>
        <w:tc>
          <w:tcPr>
            <w:tcW w:w="3192" w:type="dxa"/>
          </w:tcPr>
          <w:p w:rsidR="001B1CB1" w:rsidRPr="001F5D28" w:rsidRDefault="001B1CB1" w:rsidP="001B1CB1">
            <w:pPr>
              <w:rPr>
                <w:rFonts w:ascii="Times New Roman" w:hAnsi="Times New Roman" w:cs="Times New Roman"/>
                <w:sz w:val="24"/>
                <w:szCs w:val="24"/>
              </w:rPr>
            </w:pPr>
          </w:p>
        </w:tc>
      </w:tr>
      <w:tr w:rsidR="001F5D28" w:rsidTr="001B1CB1">
        <w:tc>
          <w:tcPr>
            <w:tcW w:w="3192" w:type="dxa"/>
          </w:tcPr>
          <w:p w:rsidR="001F5D28" w:rsidRPr="001F5D28" w:rsidRDefault="001F5D28" w:rsidP="001B1CB1">
            <w:pPr>
              <w:rPr>
                <w:rFonts w:ascii="Times New Roman" w:hAnsi="Times New Roman" w:cs="Times New Roman"/>
                <w:sz w:val="24"/>
                <w:szCs w:val="24"/>
              </w:rPr>
            </w:pPr>
            <w:r w:rsidRPr="001F5D28">
              <w:rPr>
                <w:rFonts w:ascii="Times New Roman" w:hAnsi="Times New Roman" w:cs="Times New Roman"/>
                <w:sz w:val="24"/>
                <w:szCs w:val="24"/>
              </w:rPr>
              <w:t xml:space="preserve">#3 Dark – </w:t>
            </w:r>
            <w:r>
              <w:rPr>
                <w:rFonts w:ascii="Times New Roman" w:hAnsi="Times New Roman" w:cs="Times New Roman"/>
                <w:i/>
                <w:sz w:val="24"/>
                <w:szCs w:val="24"/>
              </w:rPr>
              <w:t>El</w:t>
            </w:r>
            <w:r w:rsidRPr="001F5D28">
              <w:rPr>
                <w:rFonts w:ascii="Times New Roman" w:hAnsi="Times New Roman" w:cs="Times New Roman"/>
                <w:i/>
                <w:sz w:val="24"/>
                <w:szCs w:val="24"/>
              </w:rPr>
              <w:t>odea</w:t>
            </w:r>
          </w:p>
        </w:tc>
        <w:tc>
          <w:tcPr>
            <w:tcW w:w="3192" w:type="dxa"/>
          </w:tcPr>
          <w:p w:rsidR="001F5D28" w:rsidRPr="001F5D28" w:rsidRDefault="001F5D28" w:rsidP="001B1CB1">
            <w:pPr>
              <w:rPr>
                <w:rFonts w:ascii="Times New Roman" w:hAnsi="Times New Roman" w:cs="Times New Roman"/>
                <w:sz w:val="24"/>
                <w:szCs w:val="24"/>
              </w:rPr>
            </w:pPr>
          </w:p>
        </w:tc>
        <w:tc>
          <w:tcPr>
            <w:tcW w:w="3192" w:type="dxa"/>
          </w:tcPr>
          <w:p w:rsidR="001F5D28" w:rsidRPr="001F5D28" w:rsidRDefault="001F5D28" w:rsidP="001B1CB1">
            <w:pPr>
              <w:rPr>
                <w:rFonts w:ascii="Times New Roman" w:hAnsi="Times New Roman" w:cs="Times New Roman"/>
                <w:sz w:val="24"/>
                <w:szCs w:val="24"/>
              </w:rPr>
            </w:pPr>
          </w:p>
        </w:tc>
      </w:tr>
      <w:tr w:rsidR="001F5D28" w:rsidTr="001B1CB1">
        <w:tc>
          <w:tcPr>
            <w:tcW w:w="3192" w:type="dxa"/>
          </w:tcPr>
          <w:p w:rsidR="001F5D28" w:rsidRPr="001F5D28" w:rsidRDefault="001F5D28" w:rsidP="001B1CB1">
            <w:pPr>
              <w:rPr>
                <w:rFonts w:ascii="Times New Roman" w:hAnsi="Times New Roman" w:cs="Times New Roman"/>
                <w:sz w:val="24"/>
                <w:szCs w:val="24"/>
              </w:rPr>
            </w:pPr>
            <w:r w:rsidRPr="001F5D28">
              <w:rPr>
                <w:rFonts w:ascii="Times New Roman" w:hAnsi="Times New Roman" w:cs="Times New Roman"/>
                <w:sz w:val="24"/>
                <w:szCs w:val="24"/>
              </w:rPr>
              <w:t xml:space="preserve">#4 Dark – Liquid </w:t>
            </w:r>
          </w:p>
        </w:tc>
        <w:tc>
          <w:tcPr>
            <w:tcW w:w="3192" w:type="dxa"/>
          </w:tcPr>
          <w:p w:rsidR="001F5D28" w:rsidRPr="001F5D28" w:rsidRDefault="001F5D28" w:rsidP="001B1CB1">
            <w:pPr>
              <w:rPr>
                <w:rFonts w:ascii="Times New Roman" w:hAnsi="Times New Roman" w:cs="Times New Roman"/>
                <w:sz w:val="24"/>
                <w:szCs w:val="24"/>
              </w:rPr>
            </w:pPr>
          </w:p>
        </w:tc>
        <w:tc>
          <w:tcPr>
            <w:tcW w:w="3192" w:type="dxa"/>
          </w:tcPr>
          <w:p w:rsidR="001F5D28" w:rsidRPr="001F5D28" w:rsidRDefault="001F5D28" w:rsidP="001B1CB1">
            <w:pPr>
              <w:rPr>
                <w:rFonts w:ascii="Times New Roman" w:hAnsi="Times New Roman" w:cs="Times New Roman"/>
                <w:sz w:val="24"/>
                <w:szCs w:val="24"/>
              </w:rPr>
            </w:pPr>
          </w:p>
        </w:tc>
      </w:tr>
    </w:tbl>
    <w:p w:rsidR="00893A3A" w:rsidRDefault="00893A3A" w:rsidP="001B1CB1">
      <w:pPr>
        <w:spacing w:line="240" w:lineRule="auto"/>
        <w:rPr>
          <w:rFonts w:ascii="Times New Roman" w:hAnsi="Times New Roman" w:cs="Times New Roman"/>
          <w:b/>
          <w:sz w:val="24"/>
          <w:szCs w:val="24"/>
          <w:u w:val="single"/>
        </w:rPr>
      </w:pPr>
    </w:p>
    <w:p w:rsidR="001B1CB1" w:rsidRPr="001B1CB1" w:rsidRDefault="001B1CB1" w:rsidP="001B1CB1">
      <w:pPr>
        <w:spacing w:line="240" w:lineRule="auto"/>
        <w:rPr>
          <w:rFonts w:ascii="Times New Roman" w:hAnsi="Times New Roman" w:cs="Times New Roman"/>
          <w:sz w:val="24"/>
          <w:szCs w:val="24"/>
          <w:u w:val="single"/>
        </w:rPr>
      </w:pPr>
      <w:r w:rsidRPr="001F5D28">
        <w:rPr>
          <w:rFonts w:ascii="Times New Roman" w:hAnsi="Times New Roman" w:cs="Times New Roman"/>
          <w:b/>
          <w:sz w:val="24"/>
          <w:szCs w:val="24"/>
          <w:u w:val="single"/>
        </w:rPr>
        <w:t>Data Analysis</w:t>
      </w:r>
      <w:r>
        <w:rPr>
          <w:rFonts w:ascii="Times New Roman" w:hAnsi="Times New Roman" w:cs="Times New Roman"/>
          <w:sz w:val="24"/>
          <w:szCs w:val="24"/>
          <w:u w:val="single"/>
        </w:rPr>
        <w:t xml:space="preserve">: </w:t>
      </w:r>
    </w:p>
    <w:p w:rsidR="001B1CB1" w:rsidRDefault="009F274D" w:rsidP="001B1CB1">
      <w:pPr>
        <w:spacing w:line="240" w:lineRule="auto"/>
        <w:rPr>
          <w:rFonts w:ascii="Times New Roman" w:hAnsi="Times New Roman" w:cs="Times New Roman"/>
          <w:sz w:val="24"/>
          <w:szCs w:val="24"/>
        </w:rPr>
      </w:pPr>
      <w:r w:rsidRPr="001B1CB1">
        <w:rPr>
          <w:rFonts w:ascii="Times New Roman" w:hAnsi="Times New Roman" w:cs="Times New Roman"/>
          <w:sz w:val="24"/>
          <w:szCs w:val="24"/>
        </w:rPr>
        <w:t xml:space="preserve">1. In the experiment, you set up four different tubes. Two containing </w:t>
      </w:r>
      <w:r w:rsidRPr="001F5D28">
        <w:rPr>
          <w:rFonts w:ascii="Times New Roman" w:hAnsi="Times New Roman" w:cs="Times New Roman"/>
          <w:i/>
          <w:sz w:val="24"/>
          <w:szCs w:val="24"/>
        </w:rPr>
        <w:t>Elodea</w:t>
      </w:r>
      <w:r w:rsidRPr="001B1CB1">
        <w:rPr>
          <w:rFonts w:ascii="Times New Roman" w:hAnsi="Times New Roman" w:cs="Times New Roman"/>
          <w:sz w:val="24"/>
          <w:szCs w:val="24"/>
        </w:rPr>
        <w:t xml:space="preserve"> and the two that did not, two were placed in the light and two were not. What was the purpose of using all four tubes?</w:t>
      </w:r>
    </w:p>
    <w:p w:rsidR="001B1CB1" w:rsidRDefault="001B1CB1" w:rsidP="009F274D">
      <w:pPr>
        <w:spacing w:line="240" w:lineRule="auto"/>
        <w:rPr>
          <w:rFonts w:ascii="Times New Roman" w:hAnsi="Times New Roman" w:cs="Times New Roman"/>
          <w:sz w:val="24"/>
          <w:szCs w:val="24"/>
        </w:rPr>
      </w:pPr>
      <w:r>
        <w:rPr>
          <w:rFonts w:ascii="Times New Roman" w:hAnsi="Times New Roman" w:cs="Times New Roman"/>
          <w:sz w:val="24"/>
          <w:szCs w:val="24"/>
        </w:rPr>
        <w:t>2</w:t>
      </w:r>
      <w:r w:rsidR="00893A3A">
        <w:rPr>
          <w:rFonts w:ascii="Times New Roman" w:hAnsi="Times New Roman" w:cs="Times New Roman"/>
          <w:sz w:val="24"/>
          <w:szCs w:val="24"/>
        </w:rPr>
        <w:t>. W</w:t>
      </w:r>
      <w:r>
        <w:rPr>
          <w:rFonts w:ascii="Times New Roman" w:hAnsi="Times New Roman" w:cs="Times New Roman"/>
          <w:sz w:val="24"/>
          <w:szCs w:val="24"/>
        </w:rPr>
        <w:t xml:space="preserve">hat caused the </w:t>
      </w:r>
      <w:r w:rsidRPr="001B1CB1">
        <w:rPr>
          <w:rFonts w:ascii="Times New Roman" w:hAnsi="Times New Roman" w:cs="Times New Roman"/>
          <w:sz w:val="24"/>
          <w:szCs w:val="24"/>
        </w:rPr>
        <w:t>Bromothymol blue</w:t>
      </w:r>
      <w:r>
        <w:rPr>
          <w:rFonts w:ascii="Times New Roman" w:hAnsi="Times New Roman" w:cs="Times New Roman"/>
          <w:sz w:val="24"/>
          <w:szCs w:val="24"/>
        </w:rPr>
        <w:t xml:space="preserve"> to change back to the blue color</w:t>
      </w:r>
      <w:r w:rsidR="00893A3A">
        <w:rPr>
          <w:rFonts w:ascii="Times New Roman" w:hAnsi="Times New Roman" w:cs="Times New Roman"/>
          <w:sz w:val="24"/>
          <w:szCs w:val="24"/>
        </w:rPr>
        <w:t xml:space="preserve"> from yellow</w:t>
      </w:r>
      <w:r>
        <w:rPr>
          <w:rFonts w:ascii="Times New Roman" w:hAnsi="Times New Roman" w:cs="Times New Roman"/>
          <w:sz w:val="24"/>
          <w:szCs w:val="24"/>
        </w:rPr>
        <w:t xml:space="preserve">?  </w:t>
      </w:r>
    </w:p>
    <w:p w:rsidR="00BE5E69" w:rsidRDefault="001B1CB1" w:rsidP="009F274D">
      <w:pPr>
        <w:spacing w:line="240" w:lineRule="auto"/>
        <w:rPr>
          <w:rFonts w:ascii="Times New Roman" w:hAnsi="Times New Roman" w:cs="Times New Roman"/>
          <w:sz w:val="24"/>
          <w:szCs w:val="24"/>
        </w:rPr>
      </w:pPr>
      <w:r>
        <w:rPr>
          <w:rFonts w:ascii="Times New Roman" w:hAnsi="Times New Roman" w:cs="Times New Roman"/>
          <w:sz w:val="24"/>
          <w:szCs w:val="24"/>
        </w:rPr>
        <w:t>3. Why did the test tubes without the plants stay yellow?</w:t>
      </w:r>
    </w:p>
    <w:p w:rsidR="001B1CB1" w:rsidRPr="001B1CB1" w:rsidRDefault="001B1CB1" w:rsidP="009F274D">
      <w:pPr>
        <w:spacing w:line="240" w:lineRule="auto"/>
        <w:rPr>
          <w:rFonts w:ascii="Times New Roman" w:hAnsi="Times New Roman" w:cs="Times New Roman"/>
          <w:sz w:val="24"/>
          <w:szCs w:val="24"/>
        </w:rPr>
      </w:pPr>
      <w:r>
        <w:rPr>
          <w:rFonts w:ascii="Times New Roman" w:hAnsi="Times New Roman" w:cs="Times New Roman"/>
          <w:sz w:val="24"/>
          <w:szCs w:val="24"/>
        </w:rPr>
        <w:t>4. What process is occurring in the lab?</w:t>
      </w:r>
    </w:p>
    <w:p w:rsidR="00BE5E69" w:rsidRPr="001B1CB1" w:rsidRDefault="00BE5E69" w:rsidP="009F274D">
      <w:pPr>
        <w:spacing w:line="240" w:lineRule="auto"/>
        <w:rPr>
          <w:rFonts w:ascii="Times New Roman" w:hAnsi="Times New Roman" w:cs="Times New Roman"/>
          <w:sz w:val="24"/>
          <w:szCs w:val="24"/>
        </w:rPr>
      </w:pPr>
      <w:r w:rsidRPr="001B1CB1">
        <w:rPr>
          <w:rFonts w:ascii="Times New Roman" w:hAnsi="Times New Roman" w:cs="Times New Roman"/>
          <w:sz w:val="24"/>
          <w:szCs w:val="24"/>
        </w:rPr>
        <w:t xml:space="preserve">3. Examine the three graphs below. Which do you think most accurately represents the results you would see if you were to </w:t>
      </w:r>
      <w:r w:rsidR="001B1CB1">
        <w:rPr>
          <w:rFonts w:ascii="Times New Roman" w:hAnsi="Times New Roman" w:cs="Times New Roman"/>
          <w:sz w:val="24"/>
          <w:szCs w:val="24"/>
        </w:rPr>
        <w:t xml:space="preserve">increase light when performing </w:t>
      </w:r>
      <w:r w:rsidRPr="001B1CB1">
        <w:rPr>
          <w:rFonts w:ascii="Times New Roman" w:hAnsi="Times New Roman" w:cs="Times New Roman"/>
          <w:sz w:val="24"/>
          <w:szCs w:val="24"/>
        </w:rPr>
        <w:t>of the experiment? Why?</w:t>
      </w:r>
    </w:p>
    <w:p w:rsidR="00BD665D" w:rsidRPr="001B1CB1" w:rsidRDefault="00882057" w:rsidP="009F274D">
      <w:pPr>
        <w:spacing w:line="240" w:lineRule="auto"/>
        <w:rPr>
          <w:rFonts w:ascii="Times New Roman" w:hAnsi="Times New Roman" w:cs="Times New Roman"/>
          <w:sz w:val="24"/>
          <w:szCs w:val="24"/>
        </w:rPr>
      </w:pPr>
      <w:r w:rsidRPr="001B1CB1">
        <w:rPr>
          <w:rFonts w:ascii="Times New Roman" w:hAnsi="Times New Roman" w:cs="Times New Roman"/>
          <w:noProof/>
          <w:sz w:val="24"/>
          <w:szCs w:val="24"/>
        </w:rPr>
        <w:drawing>
          <wp:inline distT="0" distB="0" distL="0" distR="0">
            <wp:extent cx="1914525" cy="2047875"/>
            <wp:effectExtent l="19050" t="0" r="9525" b="0"/>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r w:rsidR="00BD665D" w:rsidRPr="001B1CB1">
        <w:rPr>
          <w:rFonts w:ascii="Times New Roman" w:hAnsi="Times New Roman" w:cs="Times New Roman"/>
          <w:noProof/>
          <w:sz w:val="24"/>
          <w:szCs w:val="24"/>
        </w:rPr>
        <w:drawing>
          <wp:inline distT="0" distB="0" distL="0" distR="0">
            <wp:extent cx="1914525" cy="2047875"/>
            <wp:effectExtent l="19050" t="0" r="9525" b="0"/>
            <wp:docPr id="6"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00BD665D" w:rsidRPr="001B1CB1">
        <w:rPr>
          <w:rFonts w:ascii="Times New Roman" w:hAnsi="Times New Roman" w:cs="Times New Roman"/>
          <w:noProof/>
          <w:sz w:val="24"/>
          <w:szCs w:val="24"/>
        </w:rPr>
        <w:drawing>
          <wp:inline distT="0" distB="0" distL="0" distR="0">
            <wp:extent cx="1914525" cy="2047875"/>
            <wp:effectExtent l="19050" t="0" r="9525" b="0"/>
            <wp:docPr id="7"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B1CB1" w:rsidRDefault="001B1CB1" w:rsidP="009F274D">
      <w:pPr>
        <w:spacing w:line="240" w:lineRule="auto"/>
        <w:rPr>
          <w:rFonts w:ascii="Times New Roman" w:hAnsi="Times New Roman" w:cs="Times New Roman"/>
          <w:sz w:val="24"/>
          <w:szCs w:val="24"/>
          <w:u w:val="single"/>
        </w:rPr>
      </w:pPr>
    </w:p>
    <w:p w:rsidR="00C973C2" w:rsidRPr="001F5D28" w:rsidRDefault="001B1CB1" w:rsidP="009F274D">
      <w:pPr>
        <w:spacing w:line="240" w:lineRule="auto"/>
        <w:rPr>
          <w:rFonts w:ascii="Times New Roman" w:hAnsi="Times New Roman" w:cs="Times New Roman"/>
          <w:b/>
          <w:sz w:val="24"/>
          <w:szCs w:val="24"/>
          <w:u w:val="single"/>
        </w:rPr>
      </w:pPr>
      <w:r w:rsidRPr="001F5D28">
        <w:rPr>
          <w:rFonts w:ascii="Times New Roman" w:hAnsi="Times New Roman" w:cs="Times New Roman"/>
          <w:b/>
          <w:sz w:val="24"/>
          <w:szCs w:val="24"/>
          <w:u w:val="single"/>
        </w:rPr>
        <w:t xml:space="preserve">Conclusion: </w:t>
      </w:r>
    </w:p>
    <w:p w:rsidR="001B1CB1" w:rsidRPr="001B1CB1" w:rsidRDefault="001B1CB1" w:rsidP="009F274D">
      <w:pPr>
        <w:spacing w:line="240" w:lineRule="auto"/>
        <w:rPr>
          <w:rFonts w:ascii="Times New Roman" w:hAnsi="Times New Roman" w:cs="Times New Roman"/>
          <w:sz w:val="24"/>
          <w:szCs w:val="24"/>
        </w:rPr>
      </w:pPr>
      <w:r>
        <w:rPr>
          <w:rFonts w:ascii="Times New Roman" w:hAnsi="Times New Roman" w:cs="Times New Roman"/>
          <w:sz w:val="24"/>
          <w:szCs w:val="24"/>
        </w:rPr>
        <w:tab/>
        <w:t xml:space="preserve">Write a </w:t>
      </w:r>
      <w:r w:rsidR="00EB6CE3">
        <w:rPr>
          <w:rFonts w:ascii="Times New Roman" w:hAnsi="Times New Roman" w:cs="Times New Roman"/>
          <w:sz w:val="24"/>
          <w:szCs w:val="24"/>
        </w:rPr>
        <w:t>conclusion</w:t>
      </w:r>
      <w:r>
        <w:rPr>
          <w:rFonts w:ascii="Times New Roman" w:hAnsi="Times New Roman" w:cs="Times New Roman"/>
          <w:sz w:val="24"/>
          <w:szCs w:val="24"/>
        </w:rPr>
        <w:t xml:space="preserve"> </w:t>
      </w:r>
      <w:r w:rsidR="00EB6CE3">
        <w:rPr>
          <w:rFonts w:ascii="Times New Roman" w:hAnsi="Times New Roman" w:cs="Times New Roman"/>
          <w:sz w:val="24"/>
          <w:szCs w:val="24"/>
        </w:rPr>
        <w:t>b</w:t>
      </w:r>
      <w:r w:rsidR="00F127D7">
        <w:rPr>
          <w:rFonts w:ascii="Times New Roman" w:hAnsi="Times New Roman" w:cs="Times New Roman"/>
          <w:sz w:val="24"/>
          <w:szCs w:val="24"/>
        </w:rPr>
        <w:t>ased on the data you collected. Remember to reference your data (initial an final color) and relate your findings back to the equation</w:t>
      </w:r>
      <w:bookmarkStart w:id="0" w:name="_GoBack"/>
      <w:bookmarkEnd w:id="0"/>
      <w:r w:rsidR="00F127D7">
        <w:rPr>
          <w:rFonts w:ascii="Times New Roman" w:hAnsi="Times New Roman" w:cs="Times New Roman"/>
          <w:sz w:val="24"/>
          <w:szCs w:val="24"/>
        </w:rPr>
        <w:t xml:space="preserve"> for photosynthesis. </w:t>
      </w:r>
    </w:p>
    <w:sectPr w:rsidR="001B1CB1" w:rsidRPr="001B1CB1" w:rsidSect="001B1CB1">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162551"/>
    <w:multiLevelType w:val="hybridMultilevel"/>
    <w:tmpl w:val="55980718"/>
    <w:lvl w:ilvl="0" w:tplc="34145FCA">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004AEC"/>
    <w:multiLevelType w:val="hybridMultilevel"/>
    <w:tmpl w:val="E744C6F4"/>
    <w:lvl w:ilvl="0" w:tplc="88A0D7FE">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9455A8"/>
    <w:multiLevelType w:val="hybridMultilevel"/>
    <w:tmpl w:val="76669CA0"/>
    <w:lvl w:ilvl="0" w:tplc="204A0712">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6AA"/>
    <w:rsid w:val="001B1CB1"/>
    <w:rsid w:val="001F5D28"/>
    <w:rsid w:val="00252129"/>
    <w:rsid w:val="003B76AA"/>
    <w:rsid w:val="00737712"/>
    <w:rsid w:val="00882057"/>
    <w:rsid w:val="00893A3A"/>
    <w:rsid w:val="009F274D"/>
    <w:rsid w:val="00B72E2C"/>
    <w:rsid w:val="00BC6E1E"/>
    <w:rsid w:val="00BD665D"/>
    <w:rsid w:val="00BE5E69"/>
    <w:rsid w:val="00C973C2"/>
    <w:rsid w:val="00EB6CE3"/>
    <w:rsid w:val="00F127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D7C6F4-48E3-43C2-B3B2-AC068B281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7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76AA"/>
    <w:pPr>
      <w:ind w:left="720"/>
      <w:contextualSpacing/>
    </w:pPr>
  </w:style>
  <w:style w:type="paragraph" w:styleId="BalloonText">
    <w:name w:val="Balloon Text"/>
    <w:basedOn w:val="Normal"/>
    <w:link w:val="BalloonTextChar"/>
    <w:uiPriority w:val="99"/>
    <w:semiHidden/>
    <w:unhideWhenUsed/>
    <w:rsid w:val="00BE5E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5E69"/>
    <w:rPr>
      <w:rFonts w:ascii="Tahoma" w:hAnsi="Tahoma" w:cs="Tahoma"/>
      <w:sz w:val="16"/>
      <w:szCs w:val="16"/>
    </w:rPr>
  </w:style>
  <w:style w:type="table" w:styleId="TableGrid">
    <w:name w:val="Table Grid"/>
    <w:basedOn w:val="TableNormal"/>
    <w:uiPriority w:val="59"/>
    <w:rsid w:val="001B1C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3" Type="http://schemas.openxmlformats.org/officeDocument/2006/relationships/styles" Target="styles.xml"/><Relationship Id="rId7" Type="http://schemas.openxmlformats.org/officeDocument/2006/relationships/chart" Target="charts/chart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Chart%20in%20Microsoft%20Office%20Word"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Chart%20in%20Microsoft%20Office%20Word"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Chart%20in%20Microsoft%20Office%20Word"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A</a:t>
            </a:r>
          </a:p>
        </c:rich>
      </c:tx>
      <c:overlay val="0"/>
    </c:title>
    <c:autoTitleDeleted val="0"/>
    <c:plotArea>
      <c:layout>
        <c:manualLayout>
          <c:layoutTarget val="inner"/>
          <c:xMode val="edge"/>
          <c:yMode val="edge"/>
          <c:x val="0.27231088651232033"/>
          <c:y val="0.27955075383018985"/>
          <c:w val="0.64808712343792851"/>
          <c:h val="0.45219068546664232"/>
        </c:manualLayout>
      </c:layout>
      <c:lineChart>
        <c:grouping val="standard"/>
        <c:varyColors val="0"/>
        <c:ser>
          <c:idx val="0"/>
          <c:order val="0"/>
          <c:tx>
            <c:strRef>
              <c:f>'[Chart in Microsoft Office Word]Sheet1'!$E$1</c:f>
              <c:strCache>
                <c:ptCount val="1"/>
                <c:pt idx="0">
                  <c:v>Light Intensity</c:v>
                </c:pt>
              </c:strCache>
            </c:strRef>
          </c:tx>
          <c:marker>
            <c:symbol val="none"/>
          </c:marker>
          <c:val>
            <c:numRef>
              <c:f>'[Chart in Microsoft Office Word]Sheet1'!$E$2:$E$6</c:f>
              <c:numCache>
                <c:formatCode>General</c:formatCode>
                <c:ptCount val="5"/>
              </c:numCache>
            </c:numRef>
          </c:val>
          <c:smooth val="0"/>
        </c:ser>
        <c:ser>
          <c:idx val="1"/>
          <c:order val="1"/>
          <c:tx>
            <c:strRef>
              <c:f>'[Chart in Microsoft Office Word]Sheet1'!$F$1</c:f>
              <c:strCache>
                <c:ptCount val="1"/>
                <c:pt idx="0">
                  <c:v>Rate of Color Change</c:v>
                </c:pt>
              </c:strCache>
            </c:strRef>
          </c:tx>
          <c:marker>
            <c:symbol val="none"/>
          </c:marker>
          <c:val>
            <c:numRef>
              <c:f>'[Chart in Microsoft Office Word]Sheet1'!$F$2:$F$6</c:f>
              <c:numCache>
                <c:formatCode>General</c:formatCode>
                <c:ptCount val="5"/>
                <c:pt idx="0">
                  <c:v>2</c:v>
                </c:pt>
                <c:pt idx="1">
                  <c:v>2</c:v>
                </c:pt>
                <c:pt idx="2">
                  <c:v>2</c:v>
                </c:pt>
                <c:pt idx="3">
                  <c:v>2</c:v>
                </c:pt>
                <c:pt idx="4">
                  <c:v>2</c:v>
                </c:pt>
              </c:numCache>
            </c:numRef>
          </c:val>
          <c:smooth val="0"/>
        </c:ser>
        <c:dLbls>
          <c:showLegendKey val="0"/>
          <c:showVal val="0"/>
          <c:showCatName val="0"/>
          <c:showSerName val="0"/>
          <c:showPercent val="0"/>
          <c:showBubbleSize val="0"/>
        </c:dLbls>
        <c:hiLowLines/>
        <c:smooth val="0"/>
        <c:axId val="220695560"/>
        <c:axId val="224501528"/>
      </c:lineChart>
      <c:catAx>
        <c:axId val="220695560"/>
        <c:scaling>
          <c:orientation val="minMax"/>
        </c:scaling>
        <c:delete val="0"/>
        <c:axPos val="b"/>
        <c:title>
          <c:tx>
            <c:rich>
              <a:bodyPr/>
              <a:lstStyle/>
              <a:p>
                <a:pPr>
                  <a:defRPr/>
                </a:pPr>
                <a:r>
                  <a:rPr lang="en-US"/>
                  <a:t>Light Intensity</a:t>
                </a:r>
              </a:p>
            </c:rich>
          </c:tx>
          <c:overlay val="0"/>
        </c:title>
        <c:majorTickMark val="none"/>
        <c:minorTickMark val="none"/>
        <c:tickLblPos val="nextTo"/>
        <c:crossAx val="224501528"/>
        <c:crosses val="autoZero"/>
        <c:auto val="1"/>
        <c:lblAlgn val="ctr"/>
        <c:lblOffset val="100"/>
        <c:noMultiLvlLbl val="0"/>
      </c:catAx>
      <c:valAx>
        <c:axId val="224501528"/>
        <c:scaling>
          <c:orientation val="minMax"/>
          <c:max val="4"/>
          <c:min val="0"/>
        </c:scaling>
        <c:delete val="0"/>
        <c:axPos val="l"/>
        <c:majorGridlines/>
        <c:title>
          <c:tx>
            <c:rich>
              <a:bodyPr/>
              <a:lstStyle/>
              <a:p>
                <a:pPr>
                  <a:defRPr/>
                </a:pPr>
                <a:r>
                  <a:rPr lang="en-US"/>
                  <a:t>Rate of color chage</a:t>
                </a:r>
              </a:p>
            </c:rich>
          </c:tx>
          <c:overlay val="0"/>
        </c:title>
        <c:numFmt formatCode="General" sourceLinked="1"/>
        <c:majorTickMark val="out"/>
        <c:minorTickMark val="none"/>
        <c:tickLblPos val="nextTo"/>
        <c:crossAx val="220695560"/>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7231088651232038"/>
          <c:y val="0.27955075383018985"/>
          <c:w val="0.64808712343792851"/>
          <c:h val="0.45219068546664232"/>
        </c:manualLayout>
      </c:layout>
      <c:lineChart>
        <c:grouping val="standard"/>
        <c:varyColors val="0"/>
        <c:ser>
          <c:idx val="0"/>
          <c:order val="0"/>
          <c:tx>
            <c:strRef>
              <c:f>'[Chart in Microsoft Office Word]Sheet1'!$E$1</c:f>
              <c:strCache>
                <c:ptCount val="1"/>
              </c:strCache>
            </c:strRef>
          </c:tx>
          <c:marker>
            <c:symbol val="none"/>
          </c:marker>
          <c:val>
            <c:numRef>
              <c:f>'[Chart in Microsoft Office Word]Sheet1'!$E$2:$E$6</c:f>
              <c:numCache>
                <c:formatCode>General</c:formatCode>
                <c:ptCount val="5"/>
                <c:pt idx="0">
                  <c:v>4</c:v>
                </c:pt>
                <c:pt idx="1">
                  <c:v>3</c:v>
                </c:pt>
                <c:pt idx="2">
                  <c:v>2</c:v>
                </c:pt>
                <c:pt idx="3">
                  <c:v>1</c:v>
                </c:pt>
                <c:pt idx="4">
                  <c:v>0</c:v>
                </c:pt>
              </c:numCache>
            </c:numRef>
          </c:val>
          <c:smooth val="0"/>
        </c:ser>
        <c:ser>
          <c:idx val="1"/>
          <c:order val="1"/>
          <c:tx>
            <c:strRef>
              <c:f>'[Chart in Microsoft Office Word]Sheet1'!$F$1</c:f>
              <c:strCache>
                <c:ptCount val="1"/>
              </c:strCache>
            </c:strRef>
          </c:tx>
          <c:marker>
            <c:symbol val="none"/>
          </c:marker>
          <c:val>
            <c:numRef>
              <c:f>'[Chart in Microsoft Office Word]Sheet1'!$F$2:$F$6</c:f>
              <c:numCache>
                <c:formatCode>General</c:formatCode>
                <c:ptCount val="5"/>
              </c:numCache>
            </c:numRef>
          </c:val>
          <c:smooth val="0"/>
        </c:ser>
        <c:dLbls>
          <c:showLegendKey val="0"/>
          <c:showVal val="0"/>
          <c:showCatName val="0"/>
          <c:showSerName val="0"/>
          <c:showPercent val="0"/>
          <c:showBubbleSize val="0"/>
        </c:dLbls>
        <c:hiLowLines/>
        <c:smooth val="0"/>
        <c:axId val="224501920"/>
        <c:axId val="436209560"/>
      </c:lineChart>
      <c:catAx>
        <c:axId val="224501920"/>
        <c:scaling>
          <c:orientation val="minMax"/>
        </c:scaling>
        <c:delete val="0"/>
        <c:axPos val="b"/>
        <c:title>
          <c:tx>
            <c:rich>
              <a:bodyPr/>
              <a:lstStyle/>
              <a:p>
                <a:pPr>
                  <a:defRPr/>
                </a:pPr>
                <a:r>
                  <a:rPr lang="en-US"/>
                  <a:t>Light Intensity</a:t>
                </a:r>
              </a:p>
            </c:rich>
          </c:tx>
          <c:overlay val="0"/>
        </c:title>
        <c:majorTickMark val="none"/>
        <c:minorTickMark val="none"/>
        <c:tickLblPos val="nextTo"/>
        <c:crossAx val="436209560"/>
        <c:crosses val="autoZero"/>
        <c:auto val="1"/>
        <c:lblAlgn val="ctr"/>
        <c:lblOffset val="100"/>
        <c:noMultiLvlLbl val="0"/>
      </c:catAx>
      <c:valAx>
        <c:axId val="436209560"/>
        <c:scaling>
          <c:orientation val="minMax"/>
          <c:max val="4"/>
          <c:min val="0"/>
        </c:scaling>
        <c:delete val="0"/>
        <c:axPos val="l"/>
        <c:majorGridlines/>
        <c:title>
          <c:tx>
            <c:rich>
              <a:bodyPr/>
              <a:lstStyle/>
              <a:p>
                <a:pPr>
                  <a:defRPr/>
                </a:pPr>
                <a:r>
                  <a:rPr lang="en-US"/>
                  <a:t>Rate of color chage</a:t>
                </a:r>
              </a:p>
            </c:rich>
          </c:tx>
          <c:overlay val="0"/>
        </c:title>
        <c:numFmt formatCode="General" sourceLinked="1"/>
        <c:majorTickMark val="out"/>
        <c:minorTickMark val="none"/>
        <c:tickLblPos val="nextTo"/>
        <c:crossAx val="224501920"/>
        <c:crosses val="autoZero"/>
        <c:crossBetween val="between"/>
      </c:valAx>
    </c:plotArea>
    <c:plotVisOnly val="1"/>
    <c:dispBlanksAs val="gap"/>
    <c:showDLblsOverMax val="0"/>
  </c:chart>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7231088651232038"/>
          <c:y val="0.27955075383018985"/>
          <c:w val="0.64808712343792851"/>
          <c:h val="0.45219068546664232"/>
        </c:manualLayout>
      </c:layout>
      <c:lineChart>
        <c:grouping val="standard"/>
        <c:varyColors val="0"/>
        <c:ser>
          <c:idx val="0"/>
          <c:order val="0"/>
          <c:tx>
            <c:strRef>
              <c:f>'[Chart in Microsoft Office Word]Sheet1'!$E$1</c:f>
              <c:strCache>
                <c:ptCount val="1"/>
              </c:strCache>
            </c:strRef>
          </c:tx>
          <c:marker>
            <c:symbol val="none"/>
          </c:marker>
          <c:val>
            <c:numRef>
              <c:f>'[Chart in Microsoft Office Word]Sheet1'!$E$2:$E$6</c:f>
              <c:numCache>
                <c:formatCode>General</c:formatCode>
                <c:ptCount val="5"/>
                <c:pt idx="0">
                  <c:v>0</c:v>
                </c:pt>
                <c:pt idx="1">
                  <c:v>1</c:v>
                </c:pt>
                <c:pt idx="2">
                  <c:v>2</c:v>
                </c:pt>
                <c:pt idx="3">
                  <c:v>3</c:v>
                </c:pt>
                <c:pt idx="4">
                  <c:v>4</c:v>
                </c:pt>
              </c:numCache>
            </c:numRef>
          </c:val>
          <c:smooth val="0"/>
        </c:ser>
        <c:ser>
          <c:idx val="1"/>
          <c:order val="1"/>
          <c:tx>
            <c:strRef>
              <c:f>'[Chart in Microsoft Office Word]Sheet1'!$F$1</c:f>
              <c:strCache>
                <c:ptCount val="1"/>
              </c:strCache>
            </c:strRef>
          </c:tx>
          <c:marker>
            <c:symbol val="none"/>
          </c:marker>
          <c:val>
            <c:numRef>
              <c:f>'[Chart in Microsoft Office Word]Sheet1'!$F$2:$F$6</c:f>
              <c:numCache>
                <c:formatCode>General</c:formatCode>
                <c:ptCount val="5"/>
              </c:numCache>
            </c:numRef>
          </c:val>
          <c:smooth val="0"/>
        </c:ser>
        <c:dLbls>
          <c:showLegendKey val="0"/>
          <c:showVal val="0"/>
          <c:showCatName val="0"/>
          <c:showSerName val="0"/>
          <c:showPercent val="0"/>
          <c:showBubbleSize val="0"/>
        </c:dLbls>
        <c:hiLowLines/>
        <c:smooth val="0"/>
        <c:axId val="436210344"/>
        <c:axId val="427130952"/>
      </c:lineChart>
      <c:catAx>
        <c:axId val="436210344"/>
        <c:scaling>
          <c:orientation val="minMax"/>
        </c:scaling>
        <c:delete val="0"/>
        <c:axPos val="b"/>
        <c:title>
          <c:tx>
            <c:rich>
              <a:bodyPr/>
              <a:lstStyle/>
              <a:p>
                <a:pPr>
                  <a:defRPr/>
                </a:pPr>
                <a:r>
                  <a:rPr lang="en-US"/>
                  <a:t>Light Intensity</a:t>
                </a:r>
              </a:p>
            </c:rich>
          </c:tx>
          <c:overlay val="0"/>
        </c:title>
        <c:majorTickMark val="none"/>
        <c:minorTickMark val="none"/>
        <c:tickLblPos val="nextTo"/>
        <c:crossAx val="427130952"/>
        <c:crosses val="autoZero"/>
        <c:auto val="1"/>
        <c:lblAlgn val="ctr"/>
        <c:lblOffset val="100"/>
        <c:noMultiLvlLbl val="0"/>
      </c:catAx>
      <c:valAx>
        <c:axId val="427130952"/>
        <c:scaling>
          <c:orientation val="minMax"/>
          <c:max val="4"/>
          <c:min val="0"/>
        </c:scaling>
        <c:delete val="0"/>
        <c:axPos val="l"/>
        <c:majorGridlines/>
        <c:title>
          <c:tx>
            <c:rich>
              <a:bodyPr/>
              <a:lstStyle/>
              <a:p>
                <a:pPr>
                  <a:defRPr/>
                </a:pPr>
                <a:r>
                  <a:rPr lang="en-US"/>
                  <a:t>Rate of color chage</a:t>
                </a:r>
              </a:p>
            </c:rich>
          </c:tx>
          <c:overlay val="0"/>
        </c:title>
        <c:numFmt formatCode="General" sourceLinked="1"/>
        <c:majorTickMark val="out"/>
        <c:minorTickMark val="none"/>
        <c:tickLblPos val="nextTo"/>
        <c:crossAx val="436210344"/>
        <c:crosses val="autoZero"/>
        <c:crossBetween val="between"/>
      </c:valAx>
    </c:plotArea>
    <c:plotVisOnly val="1"/>
    <c:dispBlanksAs val="gap"/>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0.30348</cdr:x>
      <cdr:y>0.03721</cdr:y>
    </cdr:from>
    <cdr:to>
      <cdr:x>0.75622</cdr:x>
      <cdr:y>0.22326</cdr:y>
    </cdr:to>
    <cdr:sp macro="" textlink="">
      <cdr:nvSpPr>
        <cdr:cNvPr id="2" name="TextBox 1"/>
        <cdr:cNvSpPr txBox="1"/>
      </cdr:nvSpPr>
      <cdr:spPr>
        <a:xfrm xmlns:a="http://schemas.openxmlformats.org/drawingml/2006/main">
          <a:off x="581025" y="76200"/>
          <a:ext cx="866775" cy="3810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2400"/>
            <a:t>    B</a:t>
          </a:r>
        </a:p>
      </cdr:txBody>
    </cdr:sp>
  </cdr:relSizeAnchor>
</c:userShapes>
</file>

<file path=word/drawings/drawing2.xml><?xml version="1.0" encoding="utf-8"?>
<c:userShapes xmlns:c="http://schemas.openxmlformats.org/drawingml/2006/chart">
  <cdr:relSizeAnchor xmlns:cdr="http://schemas.openxmlformats.org/drawingml/2006/chartDrawing">
    <cdr:from>
      <cdr:x>0.30348</cdr:x>
      <cdr:y>0.03721</cdr:y>
    </cdr:from>
    <cdr:to>
      <cdr:x>0.75622</cdr:x>
      <cdr:y>0.22326</cdr:y>
    </cdr:to>
    <cdr:sp macro="" textlink="">
      <cdr:nvSpPr>
        <cdr:cNvPr id="2" name="TextBox 1"/>
        <cdr:cNvSpPr txBox="1"/>
      </cdr:nvSpPr>
      <cdr:spPr>
        <a:xfrm xmlns:a="http://schemas.openxmlformats.org/drawingml/2006/main">
          <a:off x="581025" y="76200"/>
          <a:ext cx="866775" cy="3810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2400"/>
            <a:t>    C</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AFD3F-E505-429E-B271-77B8498D6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513</Words>
  <Characters>2927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Adams County School District 14</Company>
  <LinksUpToDate>false</LinksUpToDate>
  <CharactersWithSpaces>3434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rivera</dc:creator>
  <cp:lastModifiedBy>Roman-Wensing, Kayla</cp:lastModifiedBy>
  <cp:revision>2</cp:revision>
  <dcterms:created xsi:type="dcterms:W3CDTF">2015-10-09T20:29:00Z</dcterms:created>
  <dcterms:modified xsi:type="dcterms:W3CDTF">2015-10-09T20:29:00Z</dcterms:modified>
</cp:coreProperties>
</file>